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FEA" w:rsidRDefault="00974FEA" w:rsidP="00974FE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C476E">
        <w:rPr>
          <w:rFonts w:ascii="Times New Roman" w:hAnsi="Times New Roman"/>
          <w:b/>
          <w:i/>
          <w:sz w:val="24"/>
          <w:szCs w:val="24"/>
        </w:rPr>
        <w:t>Персонализированная программа наставничества</w:t>
      </w:r>
      <w:r>
        <w:rPr>
          <w:rFonts w:ascii="Times New Roman" w:hAnsi="Times New Roman"/>
          <w:b/>
          <w:i/>
          <w:sz w:val="24"/>
          <w:szCs w:val="24"/>
        </w:rPr>
        <w:t xml:space="preserve"> на 2022-2023 учебный год</w:t>
      </w:r>
    </w:p>
    <w:p w:rsidR="00974FEA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4FEA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Толстых А.А.</w:t>
      </w:r>
    </w:p>
    <w:p w:rsidR="00974FEA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Наставляемый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Маннапова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Д.М.</w:t>
      </w: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наставничества: «учитель-учитель»</w:t>
      </w: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взаимодействие педагогов ОУ, при котором опытный педагог школы оказывает всестороннюю поддержку в профессиональном становлении молодого специалиста», помогает в максимально быстрые сроки молодому специалисту приобрести необходимые профессиональные навыки, закрепиться на месте работы.</w:t>
      </w: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обеспечение эффективного вхождения в должность молодого педагога и уменьшение количества возможных ошибок, связанных с включением в новую работу; формирование педагогически и методически грамотного учителя.</w:t>
      </w: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974FEA" w:rsidRPr="00FA02AB" w:rsidRDefault="00974FEA" w:rsidP="00974FEA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активную, целенаправленную, устойчивую и осознанную мотивацию быть учителем.</w:t>
      </w:r>
    </w:p>
    <w:p w:rsidR="00974FEA" w:rsidRPr="00FA02AB" w:rsidRDefault="00974FEA" w:rsidP="00974FEA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методическую работу с молодым учителем в условиях ОУ.</w:t>
      </w:r>
    </w:p>
    <w:p w:rsidR="00974FEA" w:rsidRPr="00FA02AB" w:rsidRDefault="00974FEA" w:rsidP="00974FEA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Ускорить процесс профессионального становления молодого учителя и развить способности самостоятельно и качественно выполнять возложенные на него обязанности по занимаемой должности.</w:t>
      </w:r>
    </w:p>
    <w:p w:rsidR="00974FEA" w:rsidRPr="00FA02AB" w:rsidRDefault="00974FEA" w:rsidP="00974FEA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комфортные условия и коммуникации в педагогическом сообществе.</w:t>
      </w: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становления молодого учителя:</w:t>
      </w:r>
    </w:p>
    <w:p w:rsidR="00974FEA" w:rsidRPr="00FA02AB" w:rsidRDefault="00974FEA" w:rsidP="00974FE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изменения, предполагающие динамику личностного развития,</w:t>
      </w:r>
    </w:p>
    <w:p w:rsidR="00974FEA" w:rsidRPr="00FA02AB" w:rsidRDefault="00974FEA" w:rsidP="00974FE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самостоятельность,</w:t>
      </w:r>
    </w:p>
    <w:p w:rsidR="00974FEA" w:rsidRPr="00FA02AB" w:rsidRDefault="00974FEA" w:rsidP="00974FE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ответственность,</w:t>
      </w:r>
    </w:p>
    <w:p w:rsidR="00974FEA" w:rsidRPr="00FA02AB" w:rsidRDefault="00974FEA" w:rsidP="00974FE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креативность,</w:t>
      </w:r>
    </w:p>
    <w:p w:rsidR="00974FEA" w:rsidRPr="00FA02AB" w:rsidRDefault="00974FEA" w:rsidP="00974FE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базовых компетенций,</w:t>
      </w:r>
    </w:p>
    <w:p w:rsidR="00974FEA" w:rsidRDefault="00974FEA" w:rsidP="00974FEA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функциональная грамотность.</w:t>
      </w:r>
      <w:r w:rsidRPr="00974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                                           </w:t>
      </w:r>
    </w:p>
    <w:p w:rsidR="00974FEA" w:rsidRPr="00974FEA" w:rsidRDefault="00974FEA" w:rsidP="00974FEA">
      <w:pPr>
        <w:shd w:val="clear" w:color="auto" w:fill="FFFFFF"/>
        <w:spacing w:after="12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4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 работы</w:t>
      </w: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</w:p>
    <w:tbl>
      <w:tblPr>
        <w:tblW w:w="14590" w:type="dxa"/>
        <w:tblInd w:w="25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20"/>
        <w:gridCol w:w="5521"/>
        <w:gridCol w:w="1424"/>
        <w:gridCol w:w="2780"/>
        <w:gridCol w:w="1745"/>
      </w:tblGrid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FEA" w:rsidRPr="00FA02AB" w:rsidRDefault="00974FEA" w:rsidP="00840E97">
            <w:pPr>
              <w:spacing w:after="1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Компетенции, которые предполагается развивать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FEA" w:rsidRPr="00FA02AB" w:rsidRDefault="00974FEA" w:rsidP="00840E97">
            <w:pPr>
              <w:spacing w:after="1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FEA" w:rsidRPr="00FA02AB" w:rsidRDefault="00974FEA" w:rsidP="00840E97">
            <w:pPr>
              <w:spacing w:after="1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FEA" w:rsidRPr="00FA02AB" w:rsidRDefault="00974FEA" w:rsidP="00840E97">
            <w:pPr>
              <w:spacing w:after="1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974FEA" w:rsidRPr="00FA02AB" w:rsidTr="00974FEA">
        <w:trPr>
          <w:trHeight w:val="67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.Подготовка к профессиональной деятельности молодого педагога, диагностика профессиональных запросов.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 и анкетирование с целью определения приоритетных направлений профессионального развития наставляемого.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Подготовка к профессиональной деятельности молодого педагога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совместной работы и плана самостоятельной работы молодого специалиста по преодолению профессиональных трудностей.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 неделя сентября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практических навыков в отборе содержания образования и воспитания.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Разработка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тематических поурочных планов и плана воспитательной работы.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.Повышение профессиональной компетентности в области методики.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перечня УУД по предмету» Конкретизировать знания молодого учителя о УУД по предмету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 октября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Повышение профессиональной компетентности в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методики и педагогики.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ценка деятельности учителя на уроке; взаимное обучение;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педагогическая рефлексия; обмен учительским опытом.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Взаимопосещение уроков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месяц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.Повышение профессиональной компетентности в области методики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педагогики,психологии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Самообразование «Психологические и возрастные особенности </w:t>
            </w:r>
            <w:proofErr w:type="gram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Адаптация 5-ов в новых условиях обучения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четверти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наставляемого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Повышение профессиональной компетентности в области методики.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«Преимущества групповой формы обучения»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 ноября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.Совершенствование методов и приёмов работы на уроке.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Посещение уроков наставником с целью выявления использования групповой работы на уроке.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и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самоанализ.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Совершенствование методов и приёмов работы на уроке.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требований к современному уроку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урока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 ноября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Собеседование 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Посещение 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Урока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.Обеспечение непрерывного совершенствования качества преподавания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работать с тетрадями и дневниками учащихся. Выполнение единых требований к ведению тетрадей»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Повышение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профессиональной компетентности в области методики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педагогики, психологии.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«Формы взаимодействия учителя и учеников на 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уроке»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неделя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декабря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12.Активизация практических навыков в отборе содержания образования и воспитания.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«Содержание, формы и методы работы педагога с родителями»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проведения родительских собраний, тематика родительских собраний.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 декабря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974FEA" w:rsidRPr="00FA02AB" w:rsidTr="00974FEA">
        <w:trPr>
          <w:trHeight w:val="4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Повышение профессиональной компетентности в области педагогики, психологии.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родительских собраний. Построение эффективного общения и взаимодействия с родителями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:rsidR="00974FEA" w:rsidRPr="00FA02AB" w:rsidRDefault="00974FEA" w:rsidP="00840E97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974FEA" w:rsidRPr="00FA02AB" w:rsidRDefault="00974FEA" w:rsidP="00840E97">
            <w:pPr>
              <w:spacing w:after="12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14.Использование в работе инновационных педагогических технологий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Сообщения, разработки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"Использование современных образовательных технологий в учебном процессе"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конкурсах</w:t>
            </w:r>
            <w:proofErr w:type="gramEnd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педчтени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Обеспечение непрерывного совершенствования качества преподавания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«Факторы, которые влияют на качество преподавания»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мнениями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Обеспечение непрерывного совершенствования качества преподавания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«Домашнее задание: как, сколько, когда»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 января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17.Повышение уровня аналитической культуры всех участников учебно-воспитательного процесса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наставником (цель посещения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объем и дифференциация домашнего задания).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 неделя февраля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и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самоанализ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Повышение профессиональной компетентности молодого педагога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Повышение квалификации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proofErr w:type="gram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года,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Курсы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Вебинары</w:t>
            </w:r>
            <w:proofErr w:type="spellEnd"/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 2022г.,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Новокузнецк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. Повышение профессиональной компетентности в области педагогики, психологии.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"Эффективность внеклассных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результат организации активной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щихся"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 организации классных, школьных мероприятий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1-2 неделя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20.Совершенствование системы научно-методической работы образовательного учреждения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«Организация проектной деятельности. Основные направления работы» Участие в проектах ОУ, на город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 классы тоже могут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неделя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 Повышение профессиональной компетентности молодого педагога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Прохождение дополнительной профессиональной программы повышения квалификации «Введение и реализация обновленного ФГОС 3»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запросу и возможности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лайн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 2022г.,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Новокузнецк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22. Повышение профессиональной компетентности молодого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педагога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«Аттестация педагога»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Рабочая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Март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23. . Совершенствование методов и приёмов работы на уроке.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«Способы контроля учебных успехов учащихся (комплексные работы, портфолио). Овладение методиками различных форм контроля знаний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 апреля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урок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графику)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 Совершенствование системы научно-методической работы образовательного учреждения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«Анализ результатов своей профессиональной деятельности»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Наставник, наставляемый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2-3 неделя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 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защите при аттестации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 Повышение профессиональной компетентности молодого педагога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"Составление заявления на аттестацию»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запросу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26.Совершенствование методов работы по развитию творческой, самостоятельной деятельности обучающихся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«Усвоение содержания материала через самостоятельную работу учеников».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Участие в конкурсах,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выставках 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(ученик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proofErr w:type="gram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 Повышение профессиональной компетентности молодого педагога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Подведение итогов совместной деятельности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  <w:p w:rsidR="00974FEA" w:rsidRPr="00FA02AB" w:rsidRDefault="00974FEA" w:rsidP="00974FEA">
            <w:pPr>
              <w:spacing w:after="121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(до аттестации)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копилка,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портфолио 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достижений 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молодого 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 Совершенствование системы научно-методической работы образовательного учреждения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наставляемого и наставника: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удовлетворенность, результативность процесса наставничества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 мая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запросу зам.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иректора</w:t>
            </w:r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974FEA" w:rsidRPr="00FA02AB" w:rsidTr="00974FEA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 Совершенствование системы научно-методической работы образовательного учреждения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Кейс-отчет наставника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 мая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запросу</w:t>
            </w:r>
          </w:p>
          <w:p w:rsidR="00974FEA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proofErr w:type="gramStart"/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иректора</w:t>
            </w:r>
            <w:proofErr w:type="spellEnd"/>
          </w:p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FEA" w:rsidRPr="00FA02AB" w:rsidRDefault="00974FEA" w:rsidP="00840E97">
            <w:pPr>
              <w:spacing w:after="1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74FEA" w:rsidRPr="0050296A" w:rsidRDefault="00974FEA" w:rsidP="00974FEA">
      <w:pPr>
        <w:shd w:val="clear" w:color="auto" w:fill="FFFFFF"/>
        <w:spacing w:after="121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29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</w:p>
    <w:p w:rsidR="00974FEA" w:rsidRPr="0050296A" w:rsidRDefault="00974FEA" w:rsidP="00974FEA">
      <w:pPr>
        <w:shd w:val="clear" w:color="auto" w:fill="FFFFFF"/>
        <w:spacing w:after="121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29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</w:p>
    <w:p w:rsidR="00974FEA" w:rsidRPr="0050296A" w:rsidRDefault="00974FEA" w:rsidP="00974FEA">
      <w:pPr>
        <w:shd w:val="clear" w:color="auto" w:fill="FFFFFF"/>
        <w:spacing w:after="121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29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</w:p>
    <w:p w:rsidR="00974FEA" w:rsidRDefault="00974FEA" w:rsidP="00974FEA"/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74FEA" w:rsidRPr="00FA02AB" w:rsidRDefault="00974FEA" w:rsidP="00974FEA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974FEA" w:rsidRPr="0050296A" w:rsidRDefault="00974FEA" w:rsidP="00974FEA">
      <w:pPr>
        <w:shd w:val="clear" w:color="auto" w:fill="FFFFFF"/>
        <w:spacing w:after="121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29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</w:p>
    <w:p w:rsidR="00974FEA" w:rsidRPr="0050296A" w:rsidRDefault="00974FEA" w:rsidP="00974FEA">
      <w:pPr>
        <w:shd w:val="clear" w:color="auto" w:fill="FFFFFF"/>
        <w:spacing w:after="121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29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</w:p>
    <w:p w:rsidR="00974FEA" w:rsidRPr="0050296A" w:rsidRDefault="00974FEA" w:rsidP="00974FEA">
      <w:pPr>
        <w:shd w:val="clear" w:color="auto" w:fill="FFFFFF"/>
        <w:spacing w:after="121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29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</w:p>
    <w:p w:rsidR="00974FEA" w:rsidRDefault="00974FEA" w:rsidP="00974FEA"/>
    <w:p w:rsidR="00CB6D2D" w:rsidRDefault="00CB6D2D"/>
    <w:sectPr w:rsidR="00CB6D2D" w:rsidSect="00A5634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A2022"/>
    <w:multiLevelType w:val="multilevel"/>
    <w:tmpl w:val="FDDA1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101345"/>
    <w:multiLevelType w:val="multilevel"/>
    <w:tmpl w:val="9D30D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8D"/>
    <w:rsid w:val="001A5473"/>
    <w:rsid w:val="0026568D"/>
    <w:rsid w:val="00292A43"/>
    <w:rsid w:val="00814B4D"/>
    <w:rsid w:val="00974FEA"/>
    <w:rsid w:val="00BF6EDF"/>
    <w:rsid w:val="00CB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1148</Words>
  <Characters>6546</Characters>
  <Application>Microsoft Office Word</Application>
  <DocSecurity>0</DocSecurity>
  <Lines>54</Lines>
  <Paragraphs>15</Paragraphs>
  <ScaleCrop>false</ScaleCrop>
  <Company/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2023-01-16T05:59:00Z</dcterms:created>
  <dcterms:modified xsi:type="dcterms:W3CDTF">2023-01-16T06:00:00Z</dcterms:modified>
</cp:coreProperties>
</file>