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056" w:rsidRDefault="00810056">
      <w:pPr>
        <w:pStyle w:val="a3"/>
        <w:ind w:left="4885" w:right="5053"/>
        <w:jc w:val="center"/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7C2510" w:rsidRDefault="007C2510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7C2510" w:rsidRDefault="007C2510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lang w:eastAsia="ru-RU"/>
        </w:rPr>
      </w:pPr>
      <w:r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Кейс-отзыв </w:t>
      </w:r>
      <w:r w:rsidR="00810056"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педаг</w:t>
      </w:r>
      <w:r w:rsidR="00713EAD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ога – наставника</w:t>
      </w:r>
      <w:r w:rsidR="006E4C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 </w:t>
      </w:r>
      <w:proofErr w:type="spellStart"/>
      <w:r w:rsidR="006E4C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Марышевой</w:t>
      </w:r>
      <w:proofErr w:type="spellEnd"/>
      <w:r w:rsidR="006E4C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 Екатерины Александровны</w:t>
      </w:r>
    </w:p>
    <w:p w:rsidR="00A25213" w:rsidRDefault="00713EAD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bdr w:val="none" w:sz="0" w:space="0" w:color="auto" w:frame="1"/>
          <w:lang w:eastAsia="ru-RU"/>
        </w:rPr>
      </w:pP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по сопровождению </w:t>
      </w:r>
      <w:r w:rsidR="009E3A18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наставляемого (</w:t>
      </w:r>
      <w:r w:rsidR="00810056" w:rsidRPr="007C25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мол</w:t>
      </w: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одого специалиста</w:t>
      </w:r>
      <w:r w:rsidR="009E3A18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)</w:t>
      </w:r>
      <w:r w:rsidR="006E4C10">
        <w:rPr>
          <w:b/>
          <w:color w:val="111115"/>
          <w:sz w:val="36"/>
          <w:szCs w:val="36"/>
          <w:bdr w:val="none" w:sz="0" w:space="0" w:color="auto" w:frame="1"/>
          <w:lang w:eastAsia="ru-RU"/>
        </w:rPr>
        <w:t xml:space="preserve"> </w:t>
      </w:r>
    </w:p>
    <w:p w:rsidR="00810056" w:rsidRPr="007C2510" w:rsidRDefault="006E4C10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lang w:eastAsia="ru-RU"/>
        </w:rPr>
      </w:pPr>
      <w:r>
        <w:rPr>
          <w:b/>
          <w:color w:val="111115"/>
          <w:sz w:val="36"/>
          <w:szCs w:val="36"/>
          <w:bdr w:val="none" w:sz="0" w:space="0" w:color="auto" w:frame="1"/>
          <w:lang w:eastAsia="ru-RU"/>
        </w:rPr>
        <w:t>Бердниковой Ирины Павловны</w:t>
      </w:r>
    </w:p>
    <w:p w:rsidR="00810056" w:rsidRPr="007C2510" w:rsidRDefault="00810056" w:rsidP="007C2510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111115"/>
          <w:sz w:val="36"/>
          <w:szCs w:val="36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center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713EAD">
      <w:pPr>
        <w:widowControl/>
        <w:shd w:val="clear" w:color="auto" w:fill="FFFFFF"/>
        <w:autoSpaceDE/>
        <w:autoSpaceDN/>
        <w:spacing w:line="304" w:lineRule="atLeast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7C2510">
      <w:pPr>
        <w:widowControl/>
        <w:shd w:val="clear" w:color="auto" w:fill="FFFFFF"/>
        <w:autoSpaceDE/>
        <w:autoSpaceDN/>
        <w:spacing w:line="304" w:lineRule="atLeast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Составитель: </w:t>
      </w:r>
      <w:r w:rsidR="006E4C10">
        <w:rPr>
          <w:color w:val="111115"/>
          <w:sz w:val="28"/>
          <w:szCs w:val="28"/>
          <w:bdr w:val="none" w:sz="0" w:space="0" w:color="auto" w:frame="1"/>
          <w:lang w:eastAsia="ru-RU"/>
        </w:rPr>
        <w:t>Марышева Е.А.</w:t>
      </w:r>
      <w:r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, </w:t>
      </w:r>
    </w:p>
    <w:p w:rsidR="00810056" w:rsidRPr="00810056" w:rsidRDefault="006E4C10" w:rsidP="00810056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color w:val="111115"/>
          <w:sz w:val="28"/>
          <w:szCs w:val="28"/>
          <w:bdr w:val="none" w:sz="0" w:space="0" w:color="auto" w:frame="1"/>
          <w:lang w:eastAsia="ru-RU"/>
        </w:rPr>
        <w:t>У</w:t>
      </w:r>
      <w:r w:rsidR="009E3A18">
        <w:rPr>
          <w:color w:val="111115"/>
          <w:sz w:val="28"/>
          <w:szCs w:val="28"/>
          <w:bdr w:val="none" w:sz="0" w:space="0" w:color="auto" w:frame="1"/>
          <w:lang w:eastAsia="ru-RU"/>
        </w:rPr>
        <w:t>читель</w:t>
      </w:r>
      <w:r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 высшей </w:t>
      </w:r>
      <w:r w:rsidR="00810056" w:rsidRPr="00810056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категории, </w:t>
      </w:r>
    </w:p>
    <w:p w:rsidR="00810056" w:rsidRPr="00810056" w:rsidRDefault="009E3A18" w:rsidP="009E3A18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8"/>
          <w:szCs w:val="28"/>
          <w:lang w:eastAsia="ru-RU"/>
        </w:rPr>
      </w:pPr>
      <w:r>
        <w:rPr>
          <w:color w:val="111115"/>
          <w:sz w:val="28"/>
          <w:szCs w:val="28"/>
          <w:bdr w:val="none" w:sz="0" w:space="0" w:color="auto" w:frame="1"/>
          <w:lang w:eastAsia="ru-RU"/>
        </w:rPr>
        <w:t>МАОУ «СОШ № 22» ГО Верхняя Пышма</w:t>
      </w: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line="304" w:lineRule="atLeast"/>
        <w:jc w:val="right"/>
        <w:rPr>
          <w:color w:val="111115"/>
          <w:sz w:val="20"/>
          <w:szCs w:val="20"/>
          <w:lang w:eastAsia="ru-RU"/>
        </w:rPr>
      </w:pPr>
      <w:r w:rsidRPr="00810056">
        <w:rPr>
          <w:caps/>
          <w:color w:val="111115"/>
          <w:sz w:val="40"/>
          <w:szCs w:val="40"/>
          <w:bdr w:val="none" w:sz="0" w:space="0" w:color="auto" w:frame="1"/>
          <w:lang w:eastAsia="ru-RU"/>
        </w:rPr>
        <w:t> </w:t>
      </w:r>
    </w:p>
    <w:p w:rsidR="00810056" w:rsidRPr="00810056" w:rsidRDefault="00810056" w:rsidP="00810056">
      <w:pPr>
        <w:widowControl/>
        <w:shd w:val="clear" w:color="auto" w:fill="FFFFFF"/>
        <w:autoSpaceDE/>
        <w:autoSpaceDN/>
        <w:spacing w:afterAutospacing="1" w:line="360" w:lineRule="atLeast"/>
        <w:jc w:val="right"/>
        <w:rPr>
          <w:color w:val="111115"/>
          <w:sz w:val="20"/>
          <w:szCs w:val="20"/>
          <w:lang w:eastAsia="ru-RU"/>
        </w:rPr>
      </w:pPr>
      <w:r w:rsidRPr="00810056">
        <w:rPr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p w:rsidR="00810056" w:rsidRPr="00810056" w:rsidRDefault="00810056" w:rsidP="00810056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810056" w:rsidRDefault="009E3A18" w:rsidP="007C2510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2022</w:t>
      </w:r>
    </w:p>
    <w:p w:rsidR="00713EAD" w:rsidRDefault="00713EAD" w:rsidP="007C2510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810056" w:rsidRDefault="00810056">
      <w:pPr>
        <w:pStyle w:val="a3"/>
        <w:ind w:left="4885" w:right="5053"/>
        <w:jc w:val="center"/>
      </w:pPr>
    </w:p>
    <w:p w:rsidR="00F3352B" w:rsidRDefault="00DE2681">
      <w:pPr>
        <w:pStyle w:val="a3"/>
        <w:ind w:left="4885" w:right="5053"/>
        <w:jc w:val="center"/>
      </w:pPr>
      <w:r>
        <w:lastRenderedPageBreak/>
        <w:t>КЕЙС</w:t>
      </w:r>
      <w:r w:rsidRPr="00DE2681">
        <w:t>/</w:t>
      </w:r>
      <w:r>
        <w:t xml:space="preserve"> ОТЗЫВ НАСТАВНИКА</w:t>
      </w:r>
    </w:p>
    <w:p w:rsidR="005306DC" w:rsidRDefault="005306DC">
      <w:pPr>
        <w:pStyle w:val="a3"/>
        <w:ind w:left="4885" w:right="5053"/>
        <w:jc w:val="center"/>
      </w:pPr>
    </w:p>
    <w:p w:rsidR="00810056" w:rsidRDefault="00810056">
      <w:pPr>
        <w:pStyle w:val="a3"/>
        <w:ind w:left="4885" w:right="5053"/>
        <w:jc w:val="center"/>
      </w:pPr>
    </w:p>
    <w:p w:rsidR="00DA3A15" w:rsidRPr="00A25213" w:rsidRDefault="00DA3A15" w:rsidP="009E3A18">
      <w:pPr>
        <w:widowControl/>
        <w:autoSpaceDE/>
        <w:autoSpaceDN/>
        <w:spacing w:after="200" w:line="276" w:lineRule="auto"/>
        <w:jc w:val="both"/>
        <w:rPr>
          <w:sz w:val="28"/>
          <w:szCs w:val="28"/>
        </w:rPr>
      </w:pPr>
      <w:r w:rsidRPr="00A25213">
        <w:rPr>
          <w:sz w:val="28"/>
          <w:szCs w:val="28"/>
        </w:rPr>
        <w:t>Форма наставничества (учитель-учитель)</w:t>
      </w:r>
    </w:p>
    <w:p w:rsidR="00F3352B" w:rsidRPr="009F6C55" w:rsidRDefault="00DA3A15" w:rsidP="009E3A18">
      <w:pPr>
        <w:widowControl/>
        <w:autoSpaceDE/>
        <w:autoSpaceDN/>
        <w:spacing w:after="200" w:line="276" w:lineRule="auto"/>
        <w:jc w:val="both"/>
        <w:rPr>
          <w:rFonts w:eastAsia="Calibri"/>
          <w:sz w:val="28"/>
          <w:szCs w:val="28"/>
        </w:rPr>
      </w:pPr>
      <w:r w:rsidRPr="009F6C55">
        <w:rPr>
          <w:sz w:val="28"/>
          <w:szCs w:val="28"/>
        </w:rPr>
        <w:t>Ролевая модель (новичок-мастер)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077"/>
        <w:gridCol w:w="11539"/>
      </w:tblGrid>
      <w:tr w:rsidR="00713EAD" w:rsidRPr="009F6C55" w:rsidTr="00E456DC">
        <w:tc>
          <w:tcPr>
            <w:tcW w:w="15616" w:type="dxa"/>
            <w:gridSpan w:val="2"/>
          </w:tcPr>
          <w:p w:rsidR="00713EAD" w:rsidRPr="009F6C55" w:rsidRDefault="00713EAD" w:rsidP="009E3A18">
            <w:pPr>
              <w:spacing w:line="264" w:lineRule="exact"/>
              <w:jc w:val="center"/>
              <w:rPr>
                <w:sz w:val="28"/>
                <w:szCs w:val="28"/>
              </w:rPr>
            </w:pPr>
            <w:r w:rsidRPr="009F6C55">
              <w:rPr>
                <w:sz w:val="28"/>
                <w:szCs w:val="28"/>
              </w:rPr>
              <w:t>Структура</w:t>
            </w:r>
          </w:p>
        </w:tc>
      </w:tr>
      <w:tr w:rsidR="00713EAD" w:rsidRPr="009F6C55" w:rsidTr="00713EAD">
        <w:tc>
          <w:tcPr>
            <w:tcW w:w="4077" w:type="dxa"/>
          </w:tcPr>
          <w:p w:rsidR="00713EAD" w:rsidRPr="009F6C55" w:rsidRDefault="00713EAD" w:rsidP="00895139">
            <w:pPr>
              <w:rPr>
                <w:sz w:val="28"/>
                <w:szCs w:val="28"/>
              </w:rPr>
            </w:pPr>
            <w:proofErr w:type="gramStart"/>
            <w:r w:rsidRPr="009F6C55">
              <w:rPr>
                <w:sz w:val="28"/>
                <w:szCs w:val="28"/>
              </w:rPr>
              <w:t>Дано (Портрет наставляемого</w:t>
            </w:r>
            <w:r w:rsidR="00766327" w:rsidRPr="009F6C55">
              <w:rPr>
                <w:sz w:val="28"/>
                <w:szCs w:val="28"/>
              </w:rPr>
              <w:t>: личностные качества, запрос</w:t>
            </w:r>
            <w:r w:rsidRPr="009F6C55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11539" w:type="dxa"/>
          </w:tcPr>
          <w:p w:rsidR="00895139" w:rsidRDefault="00895139" w:rsidP="00895139">
            <w:pPr>
              <w:rPr>
                <w:rFonts w:asciiTheme="minorHAnsi" w:hAnsiTheme="minorHAnsi"/>
                <w:color w:val="444444"/>
                <w:shd w:val="clear" w:color="auto" w:fill="EBEBF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ЛИЧНОСТНЫЕ </w:t>
            </w:r>
            <w:r w:rsidRPr="007941B2"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КАЧЕСТВА 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7941B2"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  <w:t>ПЕДАГОГА</w:t>
            </w:r>
          </w:p>
          <w:p w:rsidR="00895139" w:rsidRPr="00895139" w:rsidRDefault="00895139" w:rsidP="00895139">
            <w:pPr>
              <w:rPr>
                <w:sz w:val="28"/>
                <w:szCs w:val="28"/>
              </w:rPr>
            </w:pPr>
            <w:r w:rsidRPr="00895139">
              <w:rPr>
                <w:sz w:val="28"/>
                <w:szCs w:val="28"/>
              </w:rPr>
              <w:t xml:space="preserve">Любовь к детям и к профессии. </w:t>
            </w:r>
          </w:p>
          <w:p w:rsidR="00895139" w:rsidRPr="00895139" w:rsidRDefault="00895139" w:rsidP="00895139">
            <w:pPr>
              <w:rPr>
                <w:sz w:val="28"/>
                <w:szCs w:val="28"/>
              </w:rPr>
            </w:pPr>
            <w:r w:rsidRPr="00895139">
              <w:rPr>
                <w:sz w:val="28"/>
                <w:szCs w:val="28"/>
              </w:rPr>
              <w:t>Доброжелательность.</w:t>
            </w:r>
          </w:p>
          <w:p w:rsidR="00895139" w:rsidRPr="00895139" w:rsidRDefault="00895139" w:rsidP="00895139">
            <w:pPr>
              <w:rPr>
                <w:sz w:val="28"/>
                <w:szCs w:val="28"/>
              </w:rPr>
            </w:pPr>
            <w:r w:rsidRPr="00895139">
              <w:rPr>
                <w:sz w:val="28"/>
                <w:szCs w:val="28"/>
              </w:rPr>
              <w:t xml:space="preserve">Стрессоустойчивость. </w:t>
            </w:r>
          </w:p>
          <w:p w:rsidR="00895139" w:rsidRPr="00895139" w:rsidRDefault="00895139" w:rsidP="00895139">
            <w:pPr>
              <w:rPr>
                <w:sz w:val="28"/>
                <w:szCs w:val="28"/>
              </w:rPr>
            </w:pPr>
            <w:r w:rsidRPr="00895139">
              <w:rPr>
                <w:sz w:val="28"/>
                <w:szCs w:val="28"/>
              </w:rPr>
              <w:t xml:space="preserve">Коммуникабельность. </w:t>
            </w:r>
          </w:p>
          <w:p w:rsidR="00895139" w:rsidRPr="00895139" w:rsidRDefault="00895139" w:rsidP="00895139">
            <w:pPr>
              <w:rPr>
                <w:sz w:val="28"/>
                <w:szCs w:val="28"/>
              </w:rPr>
            </w:pPr>
            <w:r w:rsidRPr="00895139">
              <w:rPr>
                <w:sz w:val="28"/>
                <w:szCs w:val="28"/>
              </w:rPr>
              <w:t xml:space="preserve">Справедливость. </w:t>
            </w:r>
          </w:p>
          <w:p w:rsidR="00895139" w:rsidRPr="00895139" w:rsidRDefault="00895139" w:rsidP="00895139">
            <w:pPr>
              <w:rPr>
                <w:sz w:val="28"/>
                <w:szCs w:val="28"/>
              </w:rPr>
            </w:pPr>
            <w:r w:rsidRPr="00895139">
              <w:rPr>
                <w:sz w:val="28"/>
                <w:szCs w:val="28"/>
              </w:rPr>
              <w:t xml:space="preserve">Оптимизм. </w:t>
            </w:r>
          </w:p>
          <w:p w:rsidR="00895139" w:rsidRPr="00895139" w:rsidRDefault="00895139" w:rsidP="00895139">
            <w:pPr>
              <w:rPr>
                <w:sz w:val="28"/>
                <w:szCs w:val="28"/>
              </w:rPr>
            </w:pPr>
            <w:r w:rsidRPr="00895139">
              <w:rPr>
                <w:sz w:val="28"/>
                <w:szCs w:val="28"/>
              </w:rPr>
              <w:t>Творческий подход.</w:t>
            </w:r>
          </w:p>
          <w:p w:rsidR="00895139" w:rsidRPr="00895139" w:rsidRDefault="00895139" w:rsidP="00895139">
            <w:pPr>
              <w:rPr>
                <w:sz w:val="28"/>
                <w:szCs w:val="28"/>
              </w:rPr>
            </w:pPr>
            <w:r w:rsidRPr="00895139">
              <w:rPr>
                <w:sz w:val="28"/>
                <w:szCs w:val="28"/>
              </w:rPr>
              <w:t>Обучаемость.</w:t>
            </w:r>
          </w:p>
          <w:p w:rsidR="00895139" w:rsidRPr="00A25213" w:rsidRDefault="00895139" w:rsidP="00895139">
            <w:pPr>
              <w:rPr>
                <w:sz w:val="28"/>
                <w:szCs w:val="28"/>
              </w:rPr>
            </w:pPr>
            <w:r w:rsidRPr="00895139">
              <w:rPr>
                <w:sz w:val="28"/>
                <w:szCs w:val="28"/>
              </w:rPr>
              <w:t xml:space="preserve">Юмор. </w:t>
            </w:r>
          </w:p>
          <w:p w:rsidR="009F6C55" w:rsidRPr="00895139" w:rsidRDefault="009F6C55" w:rsidP="00895139">
            <w:pPr>
              <w:rPr>
                <w:b/>
                <w:color w:val="000000" w:themeColor="text1"/>
                <w:sz w:val="28"/>
                <w:szCs w:val="28"/>
              </w:rPr>
            </w:pPr>
            <w:r w:rsidRPr="00895139">
              <w:rPr>
                <w:b/>
                <w:color w:val="000000" w:themeColor="text1"/>
                <w:sz w:val="28"/>
                <w:szCs w:val="28"/>
              </w:rPr>
              <w:t xml:space="preserve">Запрос </w:t>
            </w:r>
            <w:proofErr w:type="gramStart"/>
            <w:r w:rsidRPr="00895139">
              <w:rPr>
                <w:b/>
                <w:color w:val="000000" w:themeColor="text1"/>
                <w:sz w:val="28"/>
                <w:szCs w:val="28"/>
              </w:rPr>
              <w:t>наставляемого</w:t>
            </w:r>
            <w:proofErr w:type="gramEnd"/>
            <w:r w:rsidRPr="00895139">
              <w:rPr>
                <w:b/>
                <w:color w:val="000000" w:themeColor="text1"/>
                <w:sz w:val="28"/>
                <w:szCs w:val="28"/>
              </w:rPr>
              <w:t>:</w:t>
            </w:r>
          </w:p>
          <w:p w:rsidR="009F6C55" w:rsidRPr="009F6C55" w:rsidRDefault="009F6C55" w:rsidP="00895139">
            <w:pPr>
              <w:rPr>
                <w:sz w:val="28"/>
                <w:szCs w:val="28"/>
              </w:rPr>
            </w:pPr>
            <w:r w:rsidRPr="009F6C55">
              <w:rPr>
                <w:sz w:val="28"/>
                <w:szCs w:val="28"/>
              </w:rPr>
              <w:t xml:space="preserve"> Развитие профессиональных умений и навыков молодого специалиста.</w:t>
            </w:r>
          </w:p>
          <w:p w:rsidR="009F6C55" w:rsidRPr="009F6C55" w:rsidRDefault="009F6C55" w:rsidP="00895139">
            <w:pPr>
              <w:rPr>
                <w:sz w:val="28"/>
                <w:szCs w:val="28"/>
              </w:rPr>
            </w:pPr>
            <w:r w:rsidRPr="009F6C55">
              <w:rPr>
                <w:sz w:val="28"/>
                <w:szCs w:val="28"/>
              </w:rPr>
              <w:t>-оказание методической помощи в повышении общего дидактического и методического уровня организации учебн</w:t>
            </w:r>
            <w:proofErr w:type="gramStart"/>
            <w:r w:rsidRPr="009F6C55">
              <w:rPr>
                <w:sz w:val="28"/>
                <w:szCs w:val="28"/>
              </w:rPr>
              <w:t>о-</w:t>
            </w:r>
            <w:proofErr w:type="gramEnd"/>
            <w:r w:rsidRPr="009F6C55">
              <w:rPr>
                <w:sz w:val="28"/>
                <w:szCs w:val="28"/>
              </w:rPr>
              <w:t xml:space="preserve"> воспитательного процесса;</w:t>
            </w:r>
          </w:p>
          <w:p w:rsidR="009F6C55" w:rsidRPr="009F6C55" w:rsidRDefault="009F6C55" w:rsidP="00895139">
            <w:pPr>
              <w:rPr>
                <w:sz w:val="28"/>
                <w:szCs w:val="28"/>
              </w:rPr>
            </w:pPr>
            <w:r w:rsidRPr="009F6C55">
              <w:rPr>
                <w:sz w:val="28"/>
                <w:szCs w:val="28"/>
              </w:rPr>
              <w:t>-создание условий для формирования индивидуального стиля творческой деятельности;</w:t>
            </w:r>
          </w:p>
          <w:p w:rsidR="00713EAD" w:rsidRPr="009F6C55" w:rsidRDefault="009F6C55" w:rsidP="00895139">
            <w:pPr>
              <w:pStyle w:val="TableParagraph"/>
              <w:ind w:left="0" w:right="300"/>
              <w:rPr>
                <w:sz w:val="28"/>
                <w:szCs w:val="28"/>
              </w:rPr>
            </w:pPr>
            <w:r w:rsidRPr="009F6C55">
              <w:rPr>
                <w:sz w:val="28"/>
                <w:szCs w:val="28"/>
              </w:rPr>
              <w:t>-развитие потребности и мотивации в непрерывном  самообразовании.</w:t>
            </w:r>
          </w:p>
        </w:tc>
      </w:tr>
      <w:tr w:rsidR="00713EAD" w:rsidRPr="009F6C55" w:rsidTr="00713EAD">
        <w:tc>
          <w:tcPr>
            <w:tcW w:w="4077" w:type="dxa"/>
          </w:tcPr>
          <w:p w:rsidR="00766327" w:rsidRPr="009F6C55" w:rsidRDefault="00766327" w:rsidP="00895139">
            <w:pPr>
              <w:rPr>
                <w:sz w:val="28"/>
                <w:szCs w:val="28"/>
              </w:rPr>
            </w:pPr>
            <w:r w:rsidRPr="009F6C55">
              <w:rPr>
                <w:sz w:val="28"/>
                <w:szCs w:val="28"/>
              </w:rPr>
              <w:t xml:space="preserve">Надо </w:t>
            </w:r>
          </w:p>
          <w:p w:rsidR="00766327" w:rsidRPr="009F6C55" w:rsidRDefault="00766327" w:rsidP="00895139">
            <w:pPr>
              <w:rPr>
                <w:sz w:val="28"/>
                <w:szCs w:val="28"/>
              </w:rPr>
            </w:pPr>
            <w:r w:rsidRPr="009F6C55">
              <w:rPr>
                <w:sz w:val="28"/>
                <w:szCs w:val="28"/>
              </w:rPr>
              <w:t xml:space="preserve">- </w:t>
            </w:r>
            <w:r w:rsidR="00713EAD" w:rsidRPr="009F6C55">
              <w:rPr>
                <w:sz w:val="28"/>
                <w:szCs w:val="28"/>
              </w:rPr>
              <w:t xml:space="preserve">Цель </w:t>
            </w:r>
            <w:r w:rsidRPr="009F6C55">
              <w:rPr>
                <w:sz w:val="28"/>
                <w:szCs w:val="28"/>
              </w:rPr>
              <w:t>(какая цель была поставлена)</w:t>
            </w:r>
          </w:p>
          <w:p w:rsidR="00713EAD" w:rsidRPr="009F6C55" w:rsidRDefault="00766327" w:rsidP="00895139">
            <w:pPr>
              <w:rPr>
                <w:sz w:val="28"/>
                <w:szCs w:val="28"/>
              </w:rPr>
            </w:pPr>
            <w:r w:rsidRPr="009F6C55">
              <w:rPr>
                <w:sz w:val="28"/>
                <w:szCs w:val="28"/>
              </w:rPr>
              <w:t>- Результат (планируемые результаты)</w:t>
            </w:r>
          </w:p>
        </w:tc>
        <w:tc>
          <w:tcPr>
            <w:tcW w:w="11539" w:type="dxa"/>
          </w:tcPr>
          <w:p w:rsidR="0083738C" w:rsidRPr="009F6C55" w:rsidRDefault="0083738C" w:rsidP="00895139">
            <w:pPr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Цель: оказание практической помощи молодому  специалисту в вопросах совершенствования теоретических и практических знаний и повышение его педагогического мастерства.</w:t>
            </w:r>
          </w:p>
          <w:p w:rsidR="0083738C" w:rsidRPr="009F6C55" w:rsidRDefault="0083738C" w:rsidP="00895139">
            <w:pPr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Задачи:</w:t>
            </w:r>
          </w:p>
          <w:p w:rsidR="0083738C" w:rsidRPr="009F6C55" w:rsidRDefault="0083738C" w:rsidP="00895139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Продолжить формирование у молодого специалиста потребности в непрерывном самообразовании, к овладению новыми формами, методами, приёмами обучения и воспитания учащихся, умению практической реализации теоретических знаний.</w:t>
            </w:r>
          </w:p>
          <w:p w:rsidR="0083738C" w:rsidRPr="009F6C55" w:rsidRDefault="0083738C" w:rsidP="00895139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 xml:space="preserve">Помочь учителю, опираясь в своей деятельности на достижения педагогической науки и передового педагогического опыта, творчески внедрять идеи в учебно-воспитательный процесс. </w:t>
            </w:r>
          </w:p>
          <w:p w:rsidR="0083738C" w:rsidRPr="009F6C55" w:rsidRDefault="0083738C" w:rsidP="00895139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lastRenderedPageBreak/>
              <w:t xml:space="preserve">Ликвидировать недостаток знаний, формировать профессиональные умения, необходимые для выполнения должностных функций. </w:t>
            </w:r>
          </w:p>
          <w:p w:rsidR="0083738C" w:rsidRPr="009F6C55" w:rsidRDefault="0083738C" w:rsidP="00895139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Способствовать формированию индивидуального стиля творческой деятельности; вооружить начинающего педагога конкретными знаниями и умениями применять теорию на практике.</w:t>
            </w:r>
          </w:p>
          <w:p w:rsidR="0083738C" w:rsidRPr="009F6C55" w:rsidRDefault="0083738C" w:rsidP="00895139">
            <w:pPr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Прогнозируемый результат:</w:t>
            </w:r>
          </w:p>
          <w:p w:rsidR="0083738C" w:rsidRPr="009F6C55" w:rsidRDefault="0083738C" w:rsidP="00895139">
            <w:pPr>
              <w:widowControl/>
              <w:numPr>
                <w:ilvl w:val="1"/>
                <w:numId w:val="6"/>
              </w:numPr>
              <w:autoSpaceDE/>
              <w:autoSpaceDN/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Умение планировать учебную деятельность,  как собственную, так и ученическую, на основе творческого поиска через самообразование.</w:t>
            </w:r>
          </w:p>
          <w:p w:rsidR="0083738C" w:rsidRPr="009F6C55" w:rsidRDefault="0083738C" w:rsidP="00895139">
            <w:pPr>
              <w:widowControl/>
              <w:numPr>
                <w:ilvl w:val="1"/>
                <w:numId w:val="6"/>
              </w:numPr>
              <w:autoSpaceDE/>
              <w:autoSpaceDN/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Становление молодого учителя как учителя-профессионала.</w:t>
            </w:r>
          </w:p>
          <w:p w:rsidR="0083738C" w:rsidRPr="009F6C55" w:rsidRDefault="0083738C" w:rsidP="00895139">
            <w:pPr>
              <w:widowControl/>
              <w:numPr>
                <w:ilvl w:val="1"/>
                <w:numId w:val="6"/>
              </w:numPr>
              <w:autoSpaceDE/>
              <w:autoSpaceDN/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Повышение методической, интеллектуальной культуры учителя.</w:t>
            </w:r>
          </w:p>
          <w:p w:rsidR="0083738C" w:rsidRPr="009F6C55" w:rsidRDefault="0083738C" w:rsidP="00895139">
            <w:pPr>
              <w:widowControl/>
              <w:numPr>
                <w:ilvl w:val="1"/>
                <w:numId w:val="6"/>
              </w:numPr>
              <w:autoSpaceDE/>
              <w:autoSpaceDN/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 xml:space="preserve">Овладение системой контроля и оценки знаний учащихся. </w:t>
            </w:r>
          </w:p>
          <w:p w:rsidR="0083738C" w:rsidRPr="009F6C55" w:rsidRDefault="0083738C" w:rsidP="00895139">
            <w:pPr>
              <w:widowControl/>
              <w:numPr>
                <w:ilvl w:val="1"/>
                <w:numId w:val="6"/>
              </w:numPr>
              <w:autoSpaceDE/>
              <w:autoSpaceDN/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 xml:space="preserve">Умение проектировать воспитательную систему, работать с классом на основе изучения личности ребенка, проводить индивидуальную работу. </w:t>
            </w:r>
          </w:p>
          <w:p w:rsidR="0083738C" w:rsidRPr="009F6C55" w:rsidRDefault="0083738C" w:rsidP="00895139">
            <w:pPr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Формы работы:</w:t>
            </w:r>
          </w:p>
          <w:p w:rsidR="0083738C" w:rsidRPr="009F6C55" w:rsidRDefault="0083738C" w:rsidP="00895139">
            <w:pPr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- индивидуальные, коллективные,  консультации;</w:t>
            </w:r>
          </w:p>
          <w:p w:rsidR="0083738C" w:rsidRPr="009F6C55" w:rsidRDefault="0083738C" w:rsidP="00895139">
            <w:pPr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- посещение уроков;</w:t>
            </w:r>
          </w:p>
          <w:p w:rsidR="0083738C" w:rsidRPr="009F6C55" w:rsidRDefault="0083738C" w:rsidP="00895139">
            <w:pPr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- мастер-классы, семинары, открытые уроки;</w:t>
            </w:r>
          </w:p>
          <w:p w:rsidR="0083738C" w:rsidRPr="009F6C55" w:rsidRDefault="0083738C" w:rsidP="00895139">
            <w:pPr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- теоретические выступления, защита проектов;</w:t>
            </w:r>
          </w:p>
          <w:p w:rsidR="0083738C" w:rsidRPr="009F6C55" w:rsidRDefault="0083738C" w:rsidP="00895139">
            <w:pPr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- наставничество;</w:t>
            </w:r>
          </w:p>
          <w:p w:rsidR="0083738C" w:rsidRPr="009F6C55" w:rsidRDefault="0083738C" w:rsidP="00895139">
            <w:pPr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- анкетирование, микроисследования.</w:t>
            </w:r>
          </w:p>
          <w:p w:rsidR="0083738C" w:rsidRPr="009F6C55" w:rsidRDefault="0083738C" w:rsidP="00895139">
            <w:pPr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Основные виды деятельности:</w:t>
            </w:r>
          </w:p>
          <w:p w:rsidR="0083738C" w:rsidRPr="009F6C55" w:rsidRDefault="0083738C" w:rsidP="00895139">
            <w:pPr>
              <w:widowControl/>
              <w:numPr>
                <w:ilvl w:val="0"/>
                <w:numId w:val="7"/>
              </w:numPr>
              <w:autoSpaceDE/>
              <w:autoSpaceDN/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Организация помощи  в овладении педагогическим мастерством через изучение опыта лучших педагогов школы.</w:t>
            </w:r>
          </w:p>
          <w:p w:rsidR="0083738C" w:rsidRPr="009F6C55" w:rsidRDefault="0083738C" w:rsidP="00895139">
            <w:pPr>
              <w:widowControl/>
              <w:numPr>
                <w:ilvl w:val="0"/>
                <w:numId w:val="7"/>
              </w:numPr>
              <w:autoSpaceDE/>
              <w:autoSpaceDN/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Проведение опытными педагогами «Мастер-классов» и открытых уроков.</w:t>
            </w:r>
          </w:p>
          <w:p w:rsidR="0083738C" w:rsidRPr="009F6C55" w:rsidRDefault="0083738C" w:rsidP="00895139">
            <w:pPr>
              <w:widowControl/>
              <w:numPr>
                <w:ilvl w:val="0"/>
                <w:numId w:val="7"/>
              </w:numPr>
              <w:autoSpaceDE/>
              <w:autoSpaceDN/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Привлечение молодых к подготовке и организации педсоветов, семинаров, конференций, к работе учебно-методических объединений.</w:t>
            </w:r>
          </w:p>
          <w:p w:rsidR="0083738C" w:rsidRPr="009F6C55" w:rsidRDefault="0083738C" w:rsidP="00895139">
            <w:pPr>
              <w:widowControl/>
              <w:numPr>
                <w:ilvl w:val="0"/>
                <w:numId w:val="7"/>
              </w:numPr>
              <w:autoSpaceDE/>
              <w:autoSpaceDN/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Посещение уроков молодого специалиста.</w:t>
            </w:r>
          </w:p>
          <w:p w:rsidR="0083738C" w:rsidRPr="009F6C55" w:rsidRDefault="0083738C" w:rsidP="00895139">
            <w:pPr>
              <w:widowControl/>
              <w:numPr>
                <w:ilvl w:val="0"/>
                <w:numId w:val="7"/>
              </w:numPr>
              <w:autoSpaceDE/>
              <w:autoSpaceDN/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Отслеживание результатов работы молодого учителя, педагогическая диагностика.</w:t>
            </w:r>
          </w:p>
          <w:p w:rsidR="0083738C" w:rsidRPr="009F6C55" w:rsidRDefault="0083738C" w:rsidP="00895139">
            <w:pPr>
              <w:widowControl/>
              <w:numPr>
                <w:ilvl w:val="0"/>
                <w:numId w:val="7"/>
              </w:numPr>
              <w:autoSpaceDE/>
              <w:autoSpaceDN/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Организация разработки молодым специалистом дидактического материала, элект</w:t>
            </w:r>
            <w:r w:rsidR="00A25213">
              <w:rPr>
                <w:bCs/>
                <w:iCs/>
                <w:sz w:val="28"/>
                <w:szCs w:val="28"/>
                <w:lang w:eastAsia="ru-RU"/>
              </w:rPr>
              <w:t>ронных учебных материалов и др.</w:t>
            </w:r>
          </w:p>
          <w:p w:rsidR="0083738C" w:rsidRPr="00A25213" w:rsidRDefault="0083738C" w:rsidP="00895139">
            <w:pPr>
              <w:rPr>
                <w:bCs/>
                <w:iCs/>
                <w:sz w:val="28"/>
                <w:szCs w:val="28"/>
                <w:lang w:eastAsia="ru-RU"/>
              </w:rPr>
            </w:pPr>
            <w:r w:rsidRPr="00A25213">
              <w:rPr>
                <w:bCs/>
                <w:iCs/>
                <w:sz w:val="28"/>
                <w:szCs w:val="28"/>
                <w:lang w:eastAsia="ru-RU"/>
              </w:rPr>
              <w:t>Основные направления работы:</w:t>
            </w:r>
          </w:p>
          <w:p w:rsidR="0083738C" w:rsidRPr="009F6C55" w:rsidRDefault="0083738C" w:rsidP="00895139">
            <w:pPr>
              <w:widowControl/>
              <w:numPr>
                <w:ilvl w:val="0"/>
                <w:numId w:val="5"/>
              </w:numPr>
              <w:autoSpaceDE/>
              <w:autoSpaceDN/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 xml:space="preserve">ведение школьной документации (работа с классными журналами, составление </w:t>
            </w:r>
            <w:r w:rsidRPr="009F6C55">
              <w:rPr>
                <w:bCs/>
                <w:iCs/>
                <w:sz w:val="28"/>
                <w:szCs w:val="28"/>
                <w:lang w:eastAsia="ru-RU"/>
              </w:rPr>
              <w:lastRenderedPageBreak/>
              <w:t>календарно-тематического планирования и поурочных планов;</w:t>
            </w:r>
          </w:p>
          <w:p w:rsidR="0083738C" w:rsidRPr="009F6C55" w:rsidRDefault="0083738C" w:rsidP="00895139">
            <w:pPr>
              <w:widowControl/>
              <w:numPr>
                <w:ilvl w:val="0"/>
                <w:numId w:val="5"/>
              </w:numPr>
              <w:autoSpaceDE/>
              <w:autoSpaceDN/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организация воспитательно-образовательного процесса;</w:t>
            </w:r>
          </w:p>
          <w:p w:rsidR="0083738C" w:rsidRPr="009F6C55" w:rsidRDefault="0083738C" w:rsidP="00895139">
            <w:pPr>
              <w:widowControl/>
              <w:numPr>
                <w:ilvl w:val="0"/>
                <w:numId w:val="5"/>
              </w:numPr>
              <w:autoSpaceDE/>
              <w:autoSpaceDN/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общие вопросы методики организации работы с родителями;</w:t>
            </w:r>
          </w:p>
          <w:p w:rsidR="00713EAD" w:rsidRPr="009F6C55" w:rsidRDefault="0083738C" w:rsidP="00895139">
            <w:pPr>
              <w:widowControl/>
              <w:numPr>
                <w:ilvl w:val="0"/>
                <w:numId w:val="5"/>
              </w:numPr>
              <w:autoSpaceDE/>
              <w:autoSpaceDN/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механизм использования дидактического, наглядного и других материалов</w:t>
            </w:r>
          </w:p>
        </w:tc>
      </w:tr>
      <w:tr w:rsidR="00713EAD" w:rsidRPr="009F6C55" w:rsidTr="00713EAD">
        <w:tc>
          <w:tcPr>
            <w:tcW w:w="4077" w:type="dxa"/>
          </w:tcPr>
          <w:p w:rsidR="00766327" w:rsidRPr="009F6C55" w:rsidRDefault="00713EAD" w:rsidP="00895139">
            <w:pPr>
              <w:rPr>
                <w:sz w:val="28"/>
                <w:szCs w:val="28"/>
              </w:rPr>
            </w:pPr>
            <w:r w:rsidRPr="009F6C55">
              <w:rPr>
                <w:sz w:val="28"/>
                <w:szCs w:val="28"/>
              </w:rPr>
              <w:lastRenderedPageBreak/>
              <w:t xml:space="preserve">Кто нам нужен? </w:t>
            </w:r>
          </w:p>
          <w:p w:rsidR="00713EAD" w:rsidRPr="009F6C55" w:rsidRDefault="00713EAD" w:rsidP="00895139">
            <w:pPr>
              <w:rPr>
                <w:sz w:val="28"/>
                <w:szCs w:val="28"/>
              </w:rPr>
            </w:pPr>
            <w:r w:rsidRPr="009F6C55">
              <w:rPr>
                <w:sz w:val="28"/>
                <w:szCs w:val="28"/>
              </w:rPr>
              <w:t>(Портрет наставника</w:t>
            </w:r>
            <w:r w:rsidR="00766327" w:rsidRPr="009F6C55">
              <w:rPr>
                <w:sz w:val="28"/>
                <w:szCs w:val="28"/>
              </w:rPr>
              <w:t>: личностные качества, основные компетенции, достижения</w:t>
            </w:r>
            <w:r w:rsidRPr="009F6C55">
              <w:rPr>
                <w:sz w:val="28"/>
                <w:szCs w:val="28"/>
              </w:rPr>
              <w:t>)</w:t>
            </w:r>
          </w:p>
        </w:tc>
        <w:tc>
          <w:tcPr>
            <w:tcW w:w="11539" w:type="dxa"/>
          </w:tcPr>
          <w:p w:rsidR="007941B2" w:rsidRPr="007941B2" w:rsidRDefault="007941B2" w:rsidP="00895139">
            <w:pPr>
              <w:widowControl/>
              <w:shd w:val="clear" w:color="auto" w:fill="FFFFFF"/>
              <w:autoSpaceDE/>
              <w:autoSpaceDN/>
              <w:outlineLvl w:val="1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41B2"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  <w:t>КАЧЕСТВА ПЕДАГОГА-НАСТАВНИКА</w:t>
            </w:r>
            <w:r w:rsidRPr="007941B2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7941B2" w:rsidRPr="007941B2" w:rsidRDefault="007941B2" w:rsidP="00895139">
            <w:pPr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ind w:left="45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7941B2">
              <w:rPr>
                <w:color w:val="000000" w:themeColor="text1"/>
                <w:sz w:val="28"/>
                <w:szCs w:val="28"/>
                <w:lang w:eastAsia="ru-RU"/>
              </w:rPr>
              <w:t>Компетентность и опыт в сфере работы с людьми и в педагогической среде.</w:t>
            </w:r>
          </w:p>
          <w:p w:rsidR="007941B2" w:rsidRPr="007941B2" w:rsidRDefault="007941B2" w:rsidP="00895139">
            <w:pPr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ind w:left="45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7941B2">
              <w:rPr>
                <w:color w:val="000000" w:themeColor="text1"/>
                <w:sz w:val="28"/>
                <w:szCs w:val="28"/>
                <w:lang w:eastAsia="ru-RU"/>
              </w:rPr>
              <w:t>Знание особенностей своего образовательного учреждения, характера межличностных отношений, существующих в педагогическом коллективе.</w:t>
            </w:r>
          </w:p>
          <w:p w:rsidR="007941B2" w:rsidRPr="007941B2" w:rsidRDefault="007941B2" w:rsidP="00895139">
            <w:pPr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ind w:left="45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7941B2">
              <w:rPr>
                <w:color w:val="000000" w:themeColor="text1"/>
                <w:sz w:val="28"/>
                <w:szCs w:val="28"/>
                <w:lang w:eastAsia="ru-RU"/>
              </w:rPr>
              <w:t>Умение эффективно организовывать общение, понимать другого человека, принимать чужие позиции, ценить чужие чувства.</w:t>
            </w:r>
          </w:p>
          <w:p w:rsidR="007941B2" w:rsidRPr="007941B2" w:rsidRDefault="007941B2" w:rsidP="00895139">
            <w:pPr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ind w:left="45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7941B2">
              <w:rPr>
                <w:color w:val="000000" w:themeColor="text1"/>
                <w:sz w:val="28"/>
                <w:szCs w:val="28"/>
                <w:lang w:eastAsia="ru-RU"/>
              </w:rPr>
              <w:t xml:space="preserve">Способность нестандартно, творчески организовывать процесс наставнической поддержки, предоставлять </w:t>
            </w:r>
            <w:proofErr w:type="gramStart"/>
            <w:r w:rsidRPr="007941B2">
              <w:rPr>
                <w:color w:val="000000" w:themeColor="text1"/>
                <w:sz w:val="28"/>
                <w:szCs w:val="28"/>
                <w:lang w:eastAsia="ru-RU"/>
              </w:rPr>
              <w:t>обучающемуся</w:t>
            </w:r>
            <w:proofErr w:type="gramEnd"/>
            <w:r w:rsidRPr="007941B2">
              <w:rPr>
                <w:color w:val="000000" w:themeColor="text1"/>
                <w:sz w:val="28"/>
                <w:szCs w:val="28"/>
                <w:lang w:eastAsia="ru-RU"/>
              </w:rPr>
              <w:t xml:space="preserve"> простор для самостоятельной деятельности.</w:t>
            </w:r>
          </w:p>
          <w:p w:rsidR="007941B2" w:rsidRPr="00DF6E77" w:rsidRDefault="007941B2" w:rsidP="00895139">
            <w:pPr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ind w:left="45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7941B2">
              <w:rPr>
                <w:color w:val="000000" w:themeColor="text1"/>
                <w:sz w:val="28"/>
                <w:szCs w:val="28"/>
                <w:lang w:eastAsia="ru-RU"/>
              </w:rPr>
              <w:t>Педагогическая рефлексия – способность к самоанализу; желание самосовершенствоваться, расширять свой кругозор.</w:t>
            </w:r>
          </w:p>
          <w:p w:rsidR="00DF6E77" w:rsidRPr="00DF6E77" w:rsidRDefault="00DF6E77" w:rsidP="00895139">
            <w:pPr>
              <w:widowControl/>
              <w:shd w:val="clear" w:color="auto" w:fill="FFFFFF"/>
              <w:autoSpaceDE/>
              <w:autoSpaceDN/>
              <w:outlineLvl w:val="1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F6E77"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>КОМПЕТЕНТНОСТИ ПЕДАГОГА-НАСТАВНИКА</w:t>
            </w:r>
          </w:p>
          <w:p w:rsidR="00DF6E77" w:rsidRPr="00DF6E77" w:rsidRDefault="00DF6E77" w:rsidP="00895139">
            <w:pPr>
              <w:widowControl/>
              <w:numPr>
                <w:ilvl w:val="0"/>
                <w:numId w:val="9"/>
              </w:numPr>
              <w:shd w:val="clear" w:color="auto" w:fill="FFFFFF"/>
              <w:autoSpaceDE/>
              <w:autoSpaceDN/>
              <w:ind w:left="45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DF6E77">
              <w:rPr>
                <w:color w:val="000000" w:themeColor="text1"/>
                <w:sz w:val="28"/>
                <w:szCs w:val="28"/>
                <w:lang w:eastAsia="ru-RU"/>
              </w:rPr>
              <w:t>Наставник обязан четко представлять цели своей деятельности, знать требования и потребности школы в этой сфере педагогической практики.</w:t>
            </w:r>
          </w:p>
          <w:p w:rsidR="00DF6E77" w:rsidRPr="00DF6E77" w:rsidRDefault="00DF6E77" w:rsidP="00895139">
            <w:pPr>
              <w:widowControl/>
              <w:numPr>
                <w:ilvl w:val="0"/>
                <w:numId w:val="9"/>
              </w:numPr>
              <w:shd w:val="clear" w:color="auto" w:fill="FFFFFF"/>
              <w:autoSpaceDE/>
              <w:autoSpaceDN/>
              <w:ind w:left="45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DF6E77">
              <w:rPr>
                <w:color w:val="000000" w:themeColor="text1"/>
                <w:sz w:val="28"/>
                <w:szCs w:val="28"/>
                <w:lang w:eastAsia="ru-RU"/>
              </w:rPr>
              <w:t>Наставник должен разрабатывать и предлагать оптимальную программу педагогической помощи каждому молодому педагогу, с учетом его индивидуальных особенностей, уровня профессионализма и коммуникативных навыков.</w:t>
            </w:r>
          </w:p>
          <w:p w:rsidR="00DF6E77" w:rsidRPr="00DF6E77" w:rsidRDefault="00DF6E77" w:rsidP="00895139">
            <w:pPr>
              <w:widowControl/>
              <w:numPr>
                <w:ilvl w:val="0"/>
                <w:numId w:val="9"/>
              </w:numPr>
              <w:shd w:val="clear" w:color="auto" w:fill="FFFFFF"/>
              <w:autoSpaceDE/>
              <w:autoSpaceDN/>
              <w:ind w:left="45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DF6E77">
              <w:rPr>
                <w:color w:val="000000" w:themeColor="text1"/>
                <w:sz w:val="28"/>
                <w:szCs w:val="28"/>
                <w:lang w:eastAsia="ru-RU"/>
              </w:rPr>
              <w:t>Наставник должен уметь наладить положительный межличностный контакт с каждым своим воспитанником, предложить конструктивные формы и методы взаимодействия.</w:t>
            </w:r>
          </w:p>
          <w:p w:rsidR="00DF6E77" w:rsidRPr="00DF6E77" w:rsidRDefault="00DF6E77" w:rsidP="00895139">
            <w:pPr>
              <w:widowControl/>
              <w:numPr>
                <w:ilvl w:val="0"/>
                <w:numId w:val="9"/>
              </w:numPr>
              <w:shd w:val="clear" w:color="auto" w:fill="FFFFFF"/>
              <w:autoSpaceDE/>
              <w:autoSpaceDN/>
              <w:ind w:left="45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DF6E77">
              <w:rPr>
                <w:color w:val="000000" w:themeColor="text1"/>
                <w:sz w:val="28"/>
                <w:szCs w:val="28"/>
                <w:lang w:eastAsia="ru-RU"/>
              </w:rPr>
              <w:t xml:space="preserve">Наставник осуществляет диагностирование, наблюдение, анализ и </w:t>
            </w:r>
            <w:proofErr w:type="gramStart"/>
            <w:r w:rsidRPr="00DF6E77">
              <w:rPr>
                <w:color w:val="000000" w:themeColor="text1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DF6E77">
              <w:rPr>
                <w:color w:val="000000" w:themeColor="text1"/>
                <w:sz w:val="28"/>
                <w:szCs w:val="28"/>
                <w:lang w:eastAsia="ru-RU"/>
              </w:rPr>
              <w:t xml:space="preserve"> деятельностью своего подопечного.</w:t>
            </w:r>
          </w:p>
          <w:p w:rsidR="00DF6E77" w:rsidRPr="00DF6E77" w:rsidRDefault="00DF6E77" w:rsidP="00895139">
            <w:pPr>
              <w:widowControl/>
              <w:numPr>
                <w:ilvl w:val="0"/>
                <w:numId w:val="9"/>
              </w:numPr>
              <w:shd w:val="clear" w:color="auto" w:fill="FFFFFF"/>
              <w:autoSpaceDE/>
              <w:autoSpaceDN/>
              <w:ind w:left="45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DF6E77">
              <w:rPr>
                <w:color w:val="000000" w:themeColor="text1"/>
                <w:sz w:val="28"/>
                <w:szCs w:val="28"/>
                <w:lang w:eastAsia="ru-RU"/>
              </w:rPr>
              <w:t>Наставник несет моральную и административную ответственность перед самим собой и руководством образовательного учреждения за подготовку молодого специалиста.</w:t>
            </w:r>
          </w:p>
          <w:p w:rsidR="00DF6E77" w:rsidRPr="00A25213" w:rsidRDefault="00DF6E77" w:rsidP="00A25213">
            <w:pPr>
              <w:widowControl/>
              <w:numPr>
                <w:ilvl w:val="0"/>
                <w:numId w:val="9"/>
              </w:numPr>
              <w:shd w:val="clear" w:color="auto" w:fill="FFFFFF"/>
              <w:autoSpaceDE/>
              <w:autoSpaceDN/>
              <w:ind w:left="45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DF6E77">
              <w:rPr>
                <w:color w:val="000000" w:themeColor="text1"/>
                <w:sz w:val="28"/>
                <w:szCs w:val="28"/>
                <w:lang w:eastAsia="ru-RU"/>
              </w:rPr>
              <w:t>Наставник обязан быть образцом для подражания и в плане межличностных отношений, и в плане личной самоорганизации и профессиональной компетентности.</w:t>
            </w:r>
          </w:p>
        </w:tc>
      </w:tr>
      <w:tr w:rsidR="00713EAD" w:rsidRPr="009F6C55" w:rsidTr="00713EAD">
        <w:tc>
          <w:tcPr>
            <w:tcW w:w="4077" w:type="dxa"/>
          </w:tcPr>
          <w:p w:rsidR="00713EAD" w:rsidRPr="009F6C55" w:rsidRDefault="00713EAD" w:rsidP="00895139">
            <w:pPr>
              <w:rPr>
                <w:sz w:val="28"/>
                <w:szCs w:val="28"/>
              </w:rPr>
            </w:pPr>
            <w:r w:rsidRPr="009F6C55">
              <w:rPr>
                <w:sz w:val="28"/>
                <w:szCs w:val="28"/>
              </w:rPr>
              <w:t>Оцениваемые результаты</w:t>
            </w:r>
            <w:r w:rsidR="00766327" w:rsidRPr="009F6C55">
              <w:rPr>
                <w:sz w:val="28"/>
                <w:szCs w:val="28"/>
              </w:rPr>
              <w:t xml:space="preserve"> (какие </w:t>
            </w:r>
            <w:r w:rsidR="005D7F2A" w:rsidRPr="009F6C55">
              <w:rPr>
                <w:sz w:val="28"/>
                <w:szCs w:val="28"/>
              </w:rPr>
              <w:t xml:space="preserve">положительные </w:t>
            </w:r>
            <w:r w:rsidR="00766327" w:rsidRPr="009F6C55">
              <w:rPr>
                <w:sz w:val="28"/>
                <w:szCs w:val="28"/>
              </w:rPr>
              <w:t xml:space="preserve">результаты получены: личностные результаты, а </w:t>
            </w:r>
            <w:r w:rsidR="00766327" w:rsidRPr="009F6C55">
              <w:rPr>
                <w:sz w:val="28"/>
                <w:szCs w:val="28"/>
              </w:rPr>
              <w:lastRenderedPageBreak/>
              <w:t>также открытые уроки, повышение квалификации, диагностика и другие мероприятия)</w:t>
            </w:r>
          </w:p>
        </w:tc>
        <w:tc>
          <w:tcPr>
            <w:tcW w:w="11539" w:type="dxa"/>
          </w:tcPr>
          <w:p w:rsidR="009F6C55" w:rsidRPr="007941B2" w:rsidRDefault="009F6C55" w:rsidP="00895139">
            <w:pPr>
              <w:pStyle w:val="TableParagraph"/>
              <w:ind w:right="156"/>
              <w:rPr>
                <w:sz w:val="28"/>
                <w:szCs w:val="28"/>
              </w:rPr>
            </w:pPr>
            <w:r w:rsidRPr="007941B2">
              <w:rPr>
                <w:sz w:val="28"/>
                <w:szCs w:val="28"/>
              </w:rPr>
              <w:lastRenderedPageBreak/>
              <w:t xml:space="preserve">За отчетный период учитель Бердникова И.П.. показала хорошее владение методикой ведения урока в технологии </w:t>
            </w:r>
            <w:proofErr w:type="spellStart"/>
            <w:r w:rsidRPr="007941B2">
              <w:rPr>
                <w:sz w:val="28"/>
                <w:szCs w:val="28"/>
              </w:rPr>
              <w:t>деятельностного</w:t>
            </w:r>
            <w:proofErr w:type="spellEnd"/>
            <w:r w:rsidRPr="007941B2">
              <w:rPr>
                <w:sz w:val="28"/>
                <w:szCs w:val="28"/>
              </w:rPr>
              <w:t xml:space="preserve"> подхода. Во время урока следит не только за ходом учебного процесса, но и за дисциплиной в классе, за характером взаимоотношении учащихся в классе.</w:t>
            </w:r>
          </w:p>
          <w:p w:rsidR="009F6C55" w:rsidRPr="007941B2" w:rsidRDefault="009F6C55" w:rsidP="00895139">
            <w:pPr>
              <w:pStyle w:val="TableParagraph"/>
              <w:ind w:right="156"/>
              <w:rPr>
                <w:sz w:val="28"/>
                <w:szCs w:val="28"/>
              </w:rPr>
            </w:pPr>
            <w:r w:rsidRPr="007941B2">
              <w:rPr>
                <w:sz w:val="28"/>
                <w:szCs w:val="28"/>
              </w:rPr>
              <w:lastRenderedPageBreak/>
              <w:t>За учебный год Бердникова И.П. подготовила обучающихся 7х классов к муниципальному этапу олимпиады по английскому языку (участие). В ноябре успешно приняла участие в к</w:t>
            </w:r>
            <w:r w:rsidR="007941B2" w:rsidRPr="007941B2">
              <w:rPr>
                <w:sz w:val="28"/>
                <w:szCs w:val="28"/>
              </w:rPr>
              <w:t>онкурсе для молодых педагогов « Лучший конспект урока».</w:t>
            </w:r>
          </w:p>
          <w:p w:rsidR="007941B2" w:rsidRPr="007941B2" w:rsidRDefault="007941B2" w:rsidP="00895139">
            <w:pPr>
              <w:pStyle w:val="TableParagraph"/>
              <w:ind w:right="156"/>
              <w:rPr>
                <w:sz w:val="28"/>
                <w:szCs w:val="28"/>
              </w:rPr>
            </w:pPr>
            <w:r w:rsidRPr="007941B2">
              <w:rPr>
                <w:sz w:val="28"/>
                <w:szCs w:val="28"/>
              </w:rPr>
              <w:t>В январе  прошел открытый урок по теме «</w:t>
            </w:r>
            <w:r w:rsidRPr="007941B2">
              <w:rPr>
                <w:sz w:val="28"/>
                <w:szCs w:val="28"/>
                <w:lang w:val="en-US"/>
              </w:rPr>
              <w:t>Past</w:t>
            </w:r>
            <w:r w:rsidRPr="007941B2">
              <w:rPr>
                <w:sz w:val="28"/>
                <w:szCs w:val="28"/>
              </w:rPr>
              <w:t xml:space="preserve"> </w:t>
            </w:r>
            <w:r w:rsidRPr="007941B2">
              <w:rPr>
                <w:sz w:val="28"/>
                <w:szCs w:val="28"/>
                <w:lang w:val="en-US"/>
              </w:rPr>
              <w:t>Simple</w:t>
            </w:r>
            <w:r w:rsidRPr="007941B2">
              <w:rPr>
                <w:sz w:val="28"/>
                <w:szCs w:val="28"/>
              </w:rPr>
              <w:t>».</w:t>
            </w:r>
          </w:p>
          <w:p w:rsidR="009F6C55" w:rsidRPr="007941B2" w:rsidRDefault="007941B2" w:rsidP="00A25213">
            <w:pPr>
              <w:pStyle w:val="TableParagraph"/>
              <w:ind w:right="156"/>
              <w:rPr>
                <w:sz w:val="28"/>
                <w:szCs w:val="28"/>
              </w:rPr>
            </w:pPr>
            <w:r w:rsidRPr="007941B2">
              <w:rPr>
                <w:sz w:val="28"/>
                <w:szCs w:val="28"/>
              </w:rPr>
              <w:t xml:space="preserve">В апреле прошла  защита на первую квалификационную категорию. </w:t>
            </w:r>
          </w:p>
          <w:p w:rsidR="00713EAD" w:rsidRPr="009F6C55" w:rsidRDefault="009F6C55" w:rsidP="00895139">
            <w:pPr>
              <w:pStyle w:val="TableParagraph"/>
              <w:ind w:right="156"/>
              <w:rPr>
                <w:sz w:val="28"/>
                <w:szCs w:val="28"/>
              </w:rPr>
            </w:pPr>
            <w:r w:rsidRPr="00895139">
              <w:rPr>
                <w:b/>
                <w:sz w:val="28"/>
                <w:szCs w:val="28"/>
              </w:rPr>
              <w:t>Итог:</w:t>
            </w:r>
            <w:r w:rsidRPr="007941B2">
              <w:rPr>
                <w:sz w:val="28"/>
                <w:szCs w:val="28"/>
              </w:rPr>
              <w:t xml:space="preserve"> период адаптации молодого специалиста прошел успешно. Молодому специалисту оказывается помощь администрацией и педагогом- наставником в вопросах совершенствования теоретических и практических знаний, повышения профессионального мастерства.</w:t>
            </w:r>
          </w:p>
        </w:tc>
      </w:tr>
      <w:tr w:rsidR="00713EAD" w:rsidRPr="009F6C55" w:rsidTr="00713EAD">
        <w:tc>
          <w:tcPr>
            <w:tcW w:w="4077" w:type="dxa"/>
          </w:tcPr>
          <w:p w:rsidR="00713EAD" w:rsidRPr="009F6C55" w:rsidRDefault="00713EAD" w:rsidP="00895139">
            <w:pPr>
              <w:rPr>
                <w:sz w:val="28"/>
                <w:szCs w:val="28"/>
              </w:rPr>
            </w:pPr>
            <w:r w:rsidRPr="009F6C55">
              <w:rPr>
                <w:sz w:val="28"/>
                <w:szCs w:val="28"/>
              </w:rPr>
              <w:lastRenderedPageBreak/>
              <w:t>Этапы реализации программы</w:t>
            </w:r>
            <w:r w:rsidR="005D7F2A" w:rsidRPr="009F6C55">
              <w:rPr>
                <w:sz w:val="28"/>
                <w:szCs w:val="28"/>
              </w:rPr>
              <w:t xml:space="preserve"> (совместная деятельность в течение года)</w:t>
            </w:r>
          </w:p>
        </w:tc>
        <w:tc>
          <w:tcPr>
            <w:tcW w:w="11539" w:type="dxa"/>
          </w:tcPr>
          <w:p w:rsidR="0083738C" w:rsidRPr="009F6C55" w:rsidRDefault="0083738C" w:rsidP="00A25213">
            <w:pPr>
              <w:ind w:left="176"/>
              <w:rPr>
                <w:bCs/>
                <w:iCs/>
                <w:sz w:val="28"/>
                <w:szCs w:val="28"/>
                <w:lang w:eastAsia="ru-RU"/>
              </w:rPr>
            </w:pPr>
            <w:r w:rsidRPr="009F6C55">
              <w:rPr>
                <w:bCs/>
                <w:iCs/>
                <w:sz w:val="28"/>
                <w:szCs w:val="28"/>
                <w:lang w:eastAsia="ru-RU"/>
              </w:rPr>
              <w:t>1</w:t>
            </w:r>
            <w:r w:rsidRPr="009F6C55">
              <w:rPr>
                <w:bCs/>
                <w:iCs/>
                <w:sz w:val="28"/>
                <w:szCs w:val="28"/>
                <w:lang w:eastAsia="ru-RU"/>
              </w:rPr>
              <w:softHyphen/>
              <w:t xml:space="preserve">й этап – </w:t>
            </w:r>
            <w:proofErr w:type="gramStart"/>
            <w:r w:rsidRPr="009F6C55">
              <w:rPr>
                <w:bCs/>
                <w:iCs/>
                <w:sz w:val="28"/>
                <w:szCs w:val="28"/>
                <w:lang w:eastAsia="ru-RU"/>
              </w:rPr>
              <w:t>адаптационны</w:t>
            </w:r>
            <w:proofErr w:type="gramEnd"/>
            <w:r w:rsidRPr="009F6C55">
              <w:rPr>
                <w:bCs/>
                <w:iCs/>
                <w:sz w:val="28"/>
                <w:szCs w:val="28"/>
                <w:lang w:eastAsia="ru-RU"/>
              </w:rPr>
              <w:t xml:space="preserve"> (сентябрь-октябрь). Наставник определяет круг обязанностей и полномоч</w:t>
            </w:r>
            <w:bookmarkStart w:id="0" w:name="_GoBack"/>
            <w:bookmarkEnd w:id="0"/>
            <w:r w:rsidRPr="009F6C55">
              <w:rPr>
                <w:bCs/>
                <w:iCs/>
                <w:sz w:val="28"/>
                <w:szCs w:val="28"/>
                <w:lang w:eastAsia="ru-RU"/>
              </w:rPr>
              <w:t>ий молодого специалиста, а также выявляет недостатки в его умениях и навыках, чтобы выработать программу адаптации. </w:t>
            </w:r>
            <w:r w:rsidR="00895139">
              <w:rPr>
                <w:bCs/>
                <w:iCs/>
                <w:sz w:val="28"/>
                <w:szCs w:val="28"/>
                <w:lang w:eastAsia="ru-RU"/>
              </w:rPr>
              <w:t xml:space="preserve"> Анкетирование</w:t>
            </w:r>
            <w:r w:rsidRPr="009F6C55">
              <w:rPr>
                <w:bCs/>
                <w:iCs/>
                <w:sz w:val="28"/>
                <w:szCs w:val="28"/>
                <w:lang w:eastAsia="ru-RU"/>
              </w:rPr>
              <w:br/>
              <w:t>2</w:t>
            </w:r>
            <w:r w:rsidRPr="009F6C55">
              <w:rPr>
                <w:bCs/>
                <w:iCs/>
                <w:sz w:val="28"/>
                <w:szCs w:val="28"/>
                <w:lang w:eastAsia="ru-RU"/>
              </w:rPr>
              <w:softHyphen/>
              <w:t>й этап – основной (проектировочный)</w:t>
            </w:r>
            <w:r w:rsidR="00895139">
              <w:rPr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9F6C55">
              <w:rPr>
                <w:bCs/>
                <w:iCs/>
                <w:sz w:val="28"/>
                <w:szCs w:val="28"/>
                <w:lang w:eastAsia="ru-RU"/>
              </w:rPr>
              <w:t>(ноябрь-февраль). Наставник разрабатывает и реализует программу адаптации, осуществляет корректировку профессиональных умений молодого педагога, помогает выстроить ему собственную пр</w:t>
            </w:r>
            <w:r w:rsidR="00895139">
              <w:rPr>
                <w:bCs/>
                <w:iCs/>
                <w:sz w:val="28"/>
                <w:szCs w:val="28"/>
                <w:lang w:eastAsia="ru-RU"/>
              </w:rPr>
              <w:t>ограмму самосовершенствования. </w:t>
            </w:r>
            <w:r w:rsidRPr="009F6C55">
              <w:rPr>
                <w:bCs/>
                <w:iCs/>
                <w:sz w:val="28"/>
                <w:szCs w:val="28"/>
                <w:lang w:eastAsia="ru-RU"/>
              </w:rPr>
              <w:br/>
              <w:t>3</w:t>
            </w:r>
            <w:r w:rsidRPr="009F6C55">
              <w:rPr>
                <w:bCs/>
                <w:iCs/>
                <w:sz w:val="28"/>
                <w:szCs w:val="28"/>
                <w:lang w:eastAsia="ru-RU"/>
              </w:rPr>
              <w:softHyphen/>
              <w:t>й этап – контрольно</w:t>
            </w:r>
            <w:r w:rsidRPr="009F6C55">
              <w:rPr>
                <w:bCs/>
                <w:iCs/>
                <w:sz w:val="28"/>
                <w:szCs w:val="28"/>
                <w:lang w:eastAsia="ru-RU"/>
              </w:rPr>
              <w:softHyphen/>
              <w:t>-оценочны</w:t>
            </w:r>
            <w:proofErr w:type="gramStart"/>
            <w:r w:rsidRPr="009F6C55">
              <w:rPr>
                <w:bCs/>
                <w:iCs/>
                <w:sz w:val="28"/>
                <w:szCs w:val="28"/>
                <w:lang w:eastAsia="ru-RU"/>
              </w:rPr>
              <w:t>й(</w:t>
            </w:r>
            <w:proofErr w:type="gramEnd"/>
            <w:r w:rsidRPr="009F6C55">
              <w:rPr>
                <w:bCs/>
                <w:iCs/>
                <w:sz w:val="28"/>
                <w:szCs w:val="28"/>
                <w:lang w:eastAsia="ru-RU"/>
              </w:rPr>
              <w:t>март- апрель). Наставник проверяет уровень профессиональной компетентности молодого педагога, определяет степень его готовности к выполнению своих функциональных обязанностей. </w:t>
            </w:r>
          </w:p>
          <w:p w:rsidR="00713EAD" w:rsidRPr="009F6C55" w:rsidRDefault="00713EAD" w:rsidP="00895139">
            <w:pPr>
              <w:widowControl/>
              <w:autoSpaceDE/>
              <w:autoSpaceDN/>
              <w:ind w:left="678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3352B" w:rsidRPr="009F6C55" w:rsidRDefault="00F3352B">
      <w:pPr>
        <w:spacing w:line="264" w:lineRule="exact"/>
        <w:rPr>
          <w:sz w:val="28"/>
          <w:szCs w:val="28"/>
        </w:rPr>
        <w:sectPr w:rsidR="00F3352B" w:rsidRPr="009F6C55" w:rsidSect="007C2510">
          <w:pgSz w:w="16840" w:h="11910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C656C" w:rsidRDefault="00CC656C" w:rsidP="009E3A18"/>
    <w:sectPr w:rsidR="00CC656C" w:rsidSect="009A6A3A">
      <w:pgSz w:w="16840" w:h="11910" w:orient="landscape"/>
      <w:pgMar w:top="1100" w:right="1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C6C37"/>
    <w:multiLevelType w:val="hybridMultilevel"/>
    <w:tmpl w:val="A3487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453D3"/>
    <w:multiLevelType w:val="multilevel"/>
    <w:tmpl w:val="05AC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861E9E"/>
    <w:multiLevelType w:val="multilevel"/>
    <w:tmpl w:val="8C5C4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5E714A"/>
    <w:multiLevelType w:val="multilevel"/>
    <w:tmpl w:val="F2E00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6D6BD5"/>
    <w:multiLevelType w:val="hybridMultilevel"/>
    <w:tmpl w:val="347014F2"/>
    <w:lvl w:ilvl="0" w:tplc="E228B2A6">
      <w:start w:val="1"/>
      <w:numFmt w:val="bullet"/>
      <w:lvlText w:val=""/>
      <w:lvlJc w:val="left"/>
      <w:pPr>
        <w:tabs>
          <w:tab w:val="num" w:pos="567"/>
        </w:tabs>
        <w:ind w:left="624" w:hanging="11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4EA0064"/>
    <w:multiLevelType w:val="multilevel"/>
    <w:tmpl w:val="6226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72E61DC"/>
    <w:multiLevelType w:val="multilevel"/>
    <w:tmpl w:val="F4421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BF7999"/>
    <w:multiLevelType w:val="hybridMultilevel"/>
    <w:tmpl w:val="EEBAD8BC"/>
    <w:lvl w:ilvl="0" w:tplc="F4CCEB1C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F843EEF"/>
    <w:multiLevelType w:val="multilevel"/>
    <w:tmpl w:val="43C0A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3352B"/>
    <w:rsid w:val="0002455C"/>
    <w:rsid w:val="0004328F"/>
    <w:rsid w:val="000B2555"/>
    <w:rsid w:val="00167D7A"/>
    <w:rsid w:val="00354039"/>
    <w:rsid w:val="005306DC"/>
    <w:rsid w:val="0053746C"/>
    <w:rsid w:val="005A514D"/>
    <w:rsid w:val="005B48A8"/>
    <w:rsid w:val="005D7F2A"/>
    <w:rsid w:val="00631418"/>
    <w:rsid w:val="00664DBD"/>
    <w:rsid w:val="006A6C52"/>
    <w:rsid w:val="006E4C10"/>
    <w:rsid w:val="00713EAD"/>
    <w:rsid w:val="00766327"/>
    <w:rsid w:val="007941B2"/>
    <w:rsid w:val="007C2510"/>
    <w:rsid w:val="00810056"/>
    <w:rsid w:val="0083738C"/>
    <w:rsid w:val="00895139"/>
    <w:rsid w:val="008C56DB"/>
    <w:rsid w:val="009A2327"/>
    <w:rsid w:val="009A6A3A"/>
    <w:rsid w:val="009E3A18"/>
    <w:rsid w:val="009F6C55"/>
    <w:rsid w:val="00A25213"/>
    <w:rsid w:val="00AA6147"/>
    <w:rsid w:val="00B4156C"/>
    <w:rsid w:val="00B60C6B"/>
    <w:rsid w:val="00C231CD"/>
    <w:rsid w:val="00C27D58"/>
    <w:rsid w:val="00CC656C"/>
    <w:rsid w:val="00D176FF"/>
    <w:rsid w:val="00DA3A15"/>
    <w:rsid w:val="00DE2681"/>
    <w:rsid w:val="00DF6E77"/>
    <w:rsid w:val="00E023BD"/>
    <w:rsid w:val="00E15E9E"/>
    <w:rsid w:val="00EE35BB"/>
    <w:rsid w:val="00F33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A6A3A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link w:val="20"/>
    <w:uiPriority w:val="9"/>
    <w:qFormat/>
    <w:rsid w:val="007941B2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A6A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A6A3A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A6A3A"/>
  </w:style>
  <w:style w:type="paragraph" w:customStyle="1" w:styleId="TableParagraph">
    <w:name w:val="Table Paragraph"/>
    <w:basedOn w:val="a"/>
    <w:uiPriority w:val="1"/>
    <w:qFormat/>
    <w:rsid w:val="009A6A3A"/>
    <w:pPr>
      <w:ind w:left="106"/>
    </w:pPr>
  </w:style>
  <w:style w:type="table" w:styleId="a5">
    <w:name w:val="Table Grid"/>
    <w:basedOn w:val="a1"/>
    <w:uiPriority w:val="59"/>
    <w:rsid w:val="00530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AA6147"/>
  </w:style>
  <w:style w:type="character" w:customStyle="1" w:styleId="c11">
    <w:name w:val="c11"/>
    <w:basedOn w:val="a0"/>
    <w:rsid w:val="00AA6147"/>
  </w:style>
  <w:style w:type="character" w:customStyle="1" w:styleId="20">
    <w:name w:val="Заголовок 2 Знак"/>
    <w:basedOn w:val="a0"/>
    <w:link w:val="2"/>
    <w:uiPriority w:val="9"/>
    <w:rsid w:val="007941B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7941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8951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table" w:styleId="a5">
    <w:name w:val="Table Grid"/>
    <w:basedOn w:val="a1"/>
    <w:uiPriority w:val="59"/>
    <w:rsid w:val="00530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AA6147"/>
  </w:style>
  <w:style w:type="character" w:customStyle="1" w:styleId="c11">
    <w:name w:val="c11"/>
    <w:basedOn w:val="a0"/>
    <w:rsid w:val="00AA6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3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444B5-CFA3-4D4D-9471-ECE62F752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Acer</cp:lastModifiedBy>
  <cp:revision>6</cp:revision>
  <cp:lastPrinted>2022-11-02T10:17:00Z</cp:lastPrinted>
  <dcterms:created xsi:type="dcterms:W3CDTF">2022-06-10T06:37:00Z</dcterms:created>
  <dcterms:modified xsi:type="dcterms:W3CDTF">2022-11-02T10:17:00Z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2021-11-29T00:00:00Z</vt:filetime>
  </property>
</Properties>
</file>