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2F9" w:rsidRDefault="00B172F9" w:rsidP="005A52D4">
      <w:pPr>
        <w:tabs>
          <w:tab w:val="left" w:pos="131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noProof/>
          <w:sz w:val="28"/>
          <w:szCs w:val="28"/>
          <w:lang w:eastAsia="ru-RU"/>
        </w:rPr>
        <w:drawing>
          <wp:inline distT="0" distB="0" distL="0" distR="0" wp14:anchorId="64583792">
            <wp:extent cx="3513780" cy="2322866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338" cy="23291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7F3E" w:rsidRDefault="00577F3E" w:rsidP="005A52D4">
      <w:pPr>
        <w:tabs>
          <w:tab w:val="left" w:pos="131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0180B" w:rsidRPr="00577F3E" w:rsidRDefault="009F496B" w:rsidP="005A52D4">
      <w:pPr>
        <w:tabs>
          <w:tab w:val="left" w:pos="131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77F3E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Детский отдых </w:t>
      </w:r>
    </w:p>
    <w:p w:rsidR="00F0180B" w:rsidRPr="00577F3E" w:rsidRDefault="009F496B" w:rsidP="00F0180B">
      <w:pPr>
        <w:tabs>
          <w:tab w:val="left" w:pos="131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77F3E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в рамках проекта </w:t>
      </w:r>
      <w:r w:rsidR="002316F2" w:rsidRPr="00577F3E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Свердловской области </w:t>
      </w:r>
      <w:r w:rsidR="00F0180B" w:rsidRPr="00577F3E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«Поезд здоровья»</w:t>
      </w:r>
    </w:p>
    <w:p w:rsidR="009F496B" w:rsidRPr="00577F3E" w:rsidRDefault="009F496B" w:rsidP="00F0180B">
      <w:pPr>
        <w:tabs>
          <w:tab w:val="left" w:pos="131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77F3E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на период летних каникул!</w:t>
      </w:r>
    </w:p>
    <w:p w:rsidR="00B172F9" w:rsidRPr="00F0180B" w:rsidRDefault="00B172F9" w:rsidP="00B172F9">
      <w:pPr>
        <w:tabs>
          <w:tab w:val="left" w:pos="1316"/>
        </w:tabs>
        <w:spacing w:after="0" w:line="240" w:lineRule="auto"/>
        <w:ind w:left="-709" w:firstLine="709"/>
        <w:jc w:val="center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:rsidR="002316F2" w:rsidRPr="00577F3E" w:rsidRDefault="002316F2" w:rsidP="00577F3E">
      <w:pPr>
        <w:tabs>
          <w:tab w:val="left" w:pos="709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Регистрация заявлений на получение путевок в санаторий в рамках проекта Свердловской области «Поезд здоровья» на период летних каникул 2025 года </w:t>
      </w:r>
      <w:r w:rsidRPr="00577F3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начинается</w:t>
      </w: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577F3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 00:00 часов 15 января 2025 года</w:t>
      </w: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577F3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продлится до 23:59 часов 15 марта 2025 года.</w:t>
      </w:r>
    </w:p>
    <w:p w:rsidR="009F496B" w:rsidRPr="00577F3E" w:rsidRDefault="002316F2" w:rsidP="00577F3E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Категории детей, имеющих право на обеспечение путевками в организации отдыха детей и</w:t>
      </w:r>
      <w:r w:rsidR="008C0EB2"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их оздоровления, в соответствии с Соглашением, заключенным между администрацией городского округа Верхняя Пышма и Министерством образования и молодежной политики Свердловской области о предоставлении иного межбюджетного трансфера из областного бюджета на обеспечение отдыха отдельных категорий детей в организациях отдыха детей и их оздоровления, расположенных на побережье Черного моря:</w:t>
      </w:r>
    </w:p>
    <w:p w:rsidR="009F496B" w:rsidRPr="00577F3E" w:rsidRDefault="009F496B" w:rsidP="00577F3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Calibri" w:hAnsi="Liberation Serif" w:cs="Liberation Serif"/>
          <w:sz w:val="28"/>
          <w:szCs w:val="28"/>
        </w:rPr>
        <w:t>1) детьми в возрасте от 6 лет 6 месяцев до 18 лет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а также лиц, принимающих (принимавших) участие (включая получивших ранение и погибших)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(обеспечение отдыха данной категории детей осуществляется во внеочередном порядке);</w:t>
      </w:r>
    </w:p>
    <w:p w:rsidR="009F496B" w:rsidRPr="00577F3E" w:rsidRDefault="009F496B" w:rsidP="00577F3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Calibri" w:hAnsi="Liberation Serif" w:cs="Liberation Serif"/>
          <w:sz w:val="28"/>
          <w:szCs w:val="28"/>
        </w:rPr>
      </w:pPr>
      <w:r w:rsidRPr="00577F3E">
        <w:rPr>
          <w:rFonts w:ascii="Liberation Serif" w:eastAsia="Calibri" w:hAnsi="Liberation Serif" w:cs="Liberation Serif"/>
          <w:sz w:val="28"/>
          <w:szCs w:val="28"/>
        </w:rPr>
        <w:t>2) детьми в возрасте от 6 лет 6 месяцев до 18 лет, находящимися в трудной жизненной ситуации (обеспечение отдыха данной категории детей осуществляется в первоочередном порядке);</w:t>
      </w:r>
    </w:p>
    <w:p w:rsidR="009F496B" w:rsidRPr="00577F3E" w:rsidRDefault="009F496B" w:rsidP="00577F3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Calibri" w:hAnsi="Liberation Serif" w:cs="Liberation Serif"/>
          <w:sz w:val="28"/>
          <w:szCs w:val="28"/>
        </w:rPr>
        <w:t>3) детьми в возрасте от 6 лет 6 месяцев до 18 лет, являющимися победителями и призерами профильных олимпиад, конкурсов, фестивалей и иных мероприятий.</w:t>
      </w:r>
    </w:p>
    <w:p w:rsidR="009F496B" w:rsidRDefault="009F496B" w:rsidP="009F496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7"/>
          <w:szCs w:val="27"/>
          <w:lang w:bidi="en-US"/>
        </w:rPr>
      </w:pPr>
    </w:p>
    <w:p w:rsidR="00577F3E" w:rsidRDefault="00577F3E" w:rsidP="009F496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7"/>
          <w:szCs w:val="27"/>
          <w:lang w:bidi="en-US"/>
        </w:rPr>
      </w:pPr>
    </w:p>
    <w:p w:rsidR="009F496B" w:rsidRDefault="009F496B" w:rsidP="00F0180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lastRenderedPageBreak/>
        <w:t>Заявление можно подать:</w:t>
      </w:r>
    </w:p>
    <w:p w:rsidR="00577F3E" w:rsidRPr="00577F3E" w:rsidRDefault="00577F3E" w:rsidP="00F0180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</w:pPr>
      <w:bookmarkStart w:id="0" w:name="_GoBack"/>
      <w:bookmarkEnd w:id="0"/>
    </w:p>
    <w:p w:rsidR="005A52D4" w:rsidRPr="00577F3E" w:rsidRDefault="009F496B" w:rsidP="00577F3E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>Очно</w:t>
      </w: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 xml:space="preserve"> </w:t>
      </w:r>
      <w:r w:rsidR="005A52D4"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через многофункциональные центры предоставления государственных и муниципальных услуг (МФЦ).</w:t>
      </w:r>
    </w:p>
    <w:p w:rsidR="009F496B" w:rsidRPr="00577F3E" w:rsidRDefault="005A52D4" w:rsidP="00577F3E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>Заочно</w:t>
      </w: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 xml:space="preserve"> (в электронном виде) </w:t>
      </w:r>
      <w:r w:rsidR="009F496B"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через</w:t>
      </w: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 xml:space="preserve"> Единый </w:t>
      </w:r>
      <w:r w:rsidR="009F496B"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портал государственных услуг</w:t>
      </w: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 xml:space="preserve"> (ЕПГУ) по ссылке </w:t>
      </w:r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val="en-US" w:eastAsia="ru-RU" w:bidi="en-US"/>
        </w:rPr>
        <w:t>https</w:t>
      </w:r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eastAsia="ru-RU" w:bidi="en-US"/>
        </w:rPr>
        <w:t>://</w:t>
      </w:r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val="en-US" w:eastAsia="ru-RU" w:bidi="en-US"/>
        </w:rPr>
        <w:t>www</w:t>
      </w:r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eastAsia="ru-RU" w:bidi="en-US"/>
        </w:rPr>
        <w:t>.</w:t>
      </w:r>
      <w:proofErr w:type="spellStart"/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val="en-US" w:eastAsia="ru-RU" w:bidi="en-US"/>
        </w:rPr>
        <w:t>gosuslugi</w:t>
      </w:r>
      <w:proofErr w:type="spellEnd"/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eastAsia="ru-RU" w:bidi="en-US"/>
        </w:rPr>
        <w:t>.</w:t>
      </w:r>
      <w:proofErr w:type="spellStart"/>
      <w:r w:rsidR="009F496B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val="en-US" w:eastAsia="ru-RU" w:bidi="en-US"/>
        </w:rPr>
        <w:t>ru</w:t>
      </w:r>
      <w:proofErr w:type="spellEnd"/>
      <w:r w:rsidR="00571355" w:rsidRPr="00577F3E">
        <w:rPr>
          <w:rFonts w:ascii="Liberation Serif" w:eastAsia="Times New Roman" w:hAnsi="Liberation Serif" w:cs="Liberation Serif"/>
          <w:color w:val="0000FF"/>
          <w:sz w:val="28"/>
          <w:szCs w:val="28"/>
          <w:u w:val="single"/>
          <w:lang w:eastAsia="ru-RU" w:bidi="en-US"/>
        </w:rPr>
        <w:t>/</w:t>
      </w:r>
      <w:r w:rsidR="009F496B"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 xml:space="preserve"> </w:t>
      </w: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с любого устройства, имеющего доступ в Интернет.</w:t>
      </w:r>
    </w:p>
    <w:p w:rsidR="00F40EC9" w:rsidRPr="00577F3E" w:rsidRDefault="00F40EC9" w:rsidP="00577F3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При регистрации заявления в электронном виде через Единый портал государственных услуг заявитель обязан в течение 6 рабочих дней с момента регистрации заявления в электронном виде предоставить документы для подтверждения заявления в МКУ «УО ГО Верхняя Пышма (Орджоникидзе, 5А) каб.205;</w:t>
      </w:r>
    </w:p>
    <w:p w:rsidR="005A52D4" w:rsidRPr="00577F3E" w:rsidRDefault="00F40EC9" w:rsidP="00577F3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bidi="en-US"/>
        </w:rPr>
        <w:t>При регистрации заявления в электронном виде при технической возможности заявитель имеет право предоставить полный пакет документов, предусмотренных Административным регламентом, прикрепив их в виде скан-копий в момент регистрации. В этом случае в МКУ «УО ГО Верхняя Пышма» для сверки документы не предоставляются.</w:t>
      </w:r>
    </w:p>
    <w:p w:rsidR="00577F3E" w:rsidRPr="00577F3E" w:rsidRDefault="00577F3E" w:rsidP="00F40EC9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9F496B" w:rsidRPr="00577F3E" w:rsidRDefault="009F496B" w:rsidP="00F0180B">
      <w:pPr>
        <w:shd w:val="clear" w:color="auto" w:fill="FFFFFF"/>
        <w:spacing w:after="0" w:line="240" w:lineRule="auto"/>
        <w:ind w:left="-567"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</w:pPr>
      <w:r w:rsidRPr="00577F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>Для получения путевки необходимы следующие документы: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оригинал и копия свидетельства о рождении/паспорта ребенка;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оригинал и копия паспорта родителя (2,3,5 и 17стр);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оригинал и копия СНИЛС заявителя (законного представителя) и ребенка;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справка с места работы заявителя;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справка установленного образца о необходимости санаторно-курортного лечения (форма 070/у);</w:t>
      </w:r>
    </w:p>
    <w:p w:rsidR="009F496B" w:rsidRPr="00577F3E" w:rsidRDefault="009F496B" w:rsidP="009F496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документы, подтверждающие льготы.</w:t>
      </w:r>
    </w:p>
    <w:p w:rsidR="009F496B" w:rsidRPr="00577F3E" w:rsidRDefault="00571355" w:rsidP="00571355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77F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вопросам предоставления путевок в организации отдыха и оздоровления детей </w:t>
      </w:r>
      <w:r w:rsidR="009F496B" w:rsidRPr="00577F3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обращаться по тел. 4-04-81 доб. 01318.</w:t>
      </w:r>
    </w:p>
    <w:sectPr w:rsidR="009F496B" w:rsidRPr="00577F3E" w:rsidSect="001B7C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B6026"/>
    <w:multiLevelType w:val="hybridMultilevel"/>
    <w:tmpl w:val="AB985A2C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9614093"/>
    <w:multiLevelType w:val="hybridMultilevel"/>
    <w:tmpl w:val="2FE2779E"/>
    <w:lvl w:ilvl="0" w:tplc="9E76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22"/>
    <w:rsid w:val="001B7C19"/>
    <w:rsid w:val="002316F2"/>
    <w:rsid w:val="00571355"/>
    <w:rsid w:val="00577F3E"/>
    <w:rsid w:val="005A52D4"/>
    <w:rsid w:val="00645482"/>
    <w:rsid w:val="007A32FE"/>
    <w:rsid w:val="008C0EB2"/>
    <w:rsid w:val="009F496B"/>
    <w:rsid w:val="00B172F9"/>
    <w:rsid w:val="00E06522"/>
    <w:rsid w:val="00F0180B"/>
    <w:rsid w:val="00F4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8D1B"/>
  <w15:chartTrackingRefBased/>
  <w15:docId w15:val="{2F3DC23B-C42B-45DE-AB1C-C7ECC3E5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2024-10-04T05:09:00Z</dcterms:created>
  <dcterms:modified xsi:type="dcterms:W3CDTF">2025-01-09T04:31:00Z</dcterms:modified>
</cp:coreProperties>
</file>